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20</w:t>
      </w:r>
      <w:r>
        <w:rPr>
          <w:rFonts w:ascii="方正小标宋简体" w:hAnsi="Calibri" w:eastAsia="方正小标宋简体"/>
          <w:sz w:val="44"/>
          <w:szCs w:val="44"/>
        </w:rPr>
        <w:t>2</w:t>
      </w:r>
      <w:r>
        <w:rPr>
          <w:rFonts w:hint="eastAsia" w:ascii="方正小标宋简体" w:hAnsi="Calibri" w:eastAsia="方正小标宋简体"/>
          <w:sz w:val="44"/>
          <w:szCs w:val="44"/>
        </w:rPr>
        <w:t>1年食品安全抽检计划品种</w:t>
      </w:r>
      <w:r>
        <w:rPr>
          <w:rFonts w:ascii="方正小标宋简体" w:hAnsi="Calibri" w:eastAsia="方正小标宋简体"/>
          <w:sz w:val="44"/>
          <w:szCs w:val="44"/>
        </w:rPr>
        <w:t>、</w:t>
      </w:r>
      <w:r>
        <w:rPr>
          <w:rFonts w:hint="eastAsia" w:ascii="方正小标宋简体" w:hAnsi="Calibri" w:eastAsia="方正小标宋简体"/>
          <w:sz w:val="44"/>
          <w:szCs w:val="44"/>
        </w:rPr>
        <w:t>项目建议表</w:t>
      </w:r>
    </w:p>
    <w:p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单位：</w:t>
      </w:r>
    </w:p>
    <w:tbl>
      <w:tblPr>
        <w:tblStyle w:val="5"/>
        <w:tblW w:w="13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623"/>
        <w:gridCol w:w="1623"/>
        <w:gridCol w:w="1447"/>
        <w:gridCol w:w="1703"/>
        <w:gridCol w:w="3742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食品品种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采样环节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检验方法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判定依据</w:t>
            </w:r>
          </w:p>
        </w:tc>
        <w:tc>
          <w:tcPr>
            <w:tcW w:w="374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检验目的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（监督抽检或风险监测）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textAlignment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3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55C04"/>
    <w:rsid w:val="176E526D"/>
    <w:rsid w:val="1B155C04"/>
    <w:rsid w:val="2DB85BA9"/>
    <w:rsid w:val="47C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2020-07-07T07:13:00Z</dcterms:created>
  <dc:creator>LENOVO</dc:creator>
  <cp:lastModifiedBy>张慧文</cp:lastModifiedBy>
  <dcterms:modified xsi:type="dcterms:W3CDTF">2020-07-10T01:22:08Z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