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微软雅黑" w:hAnsi="微软雅黑" w:eastAsia="微软雅黑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 xml:space="preserve">附件1：                  </w:t>
      </w:r>
      <w:r>
        <w:rPr>
          <w:rFonts w:hint="eastAsia" w:ascii="微软雅黑" w:hAnsi="微软雅黑" w:eastAsia="微软雅黑"/>
          <w:b/>
          <w:color w:val="000000"/>
          <w:sz w:val="36"/>
          <w:szCs w:val="36"/>
        </w:rPr>
        <w:t>中 国 茶 叶 流 通 协 会</w:t>
      </w:r>
    </w:p>
    <w:p>
      <w:pPr>
        <w:spacing w:after="156" w:afterLines="50" w:line="4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Malgun Gothic" w:hAnsi="Malgun Gothic" w:eastAsia="Malgun Gothic"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523875</wp:posOffset>
            </wp:positionH>
            <wp:positionV relativeFrom="paragraph">
              <wp:posOffset>-551815</wp:posOffset>
            </wp:positionV>
            <wp:extent cx="1238250" cy="12192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 w:eastAsia="Malgun Gothic"/>
          <w:bCs/>
          <w:sz w:val="28"/>
          <w:szCs w:val="28"/>
        </w:rPr>
        <w:t xml:space="preserve">              C</w:t>
      </w:r>
      <w:r>
        <w:rPr>
          <w:rFonts w:hint="eastAsia" w:ascii="Malgun Gothic" w:hAnsi="Malgun Gothic" w:eastAsia="Malgun Gothic"/>
          <w:bCs/>
          <w:sz w:val="28"/>
          <w:szCs w:val="28"/>
        </w:rPr>
        <w:t>hina</w:t>
      </w:r>
      <w:r>
        <w:rPr>
          <w:rFonts w:ascii="Malgun Gothic" w:hAnsi="Malgun Gothic" w:eastAsia="Malgun Gothic"/>
          <w:bCs/>
          <w:sz w:val="28"/>
          <w:szCs w:val="28"/>
        </w:rPr>
        <w:t xml:space="preserve"> Tea Marketing Association</w:t>
      </w:r>
    </w:p>
    <w:p>
      <w:pPr>
        <w:spacing w:after="156" w:afterLines="50"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 </w:t>
      </w:r>
      <w:r>
        <w:rPr>
          <w:rFonts w:hint="eastAsia" w:ascii="宋体" w:hAnsi="宋体"/>
          <w:b/>
          <w:bCs/>
          <w:sz w:val="32"/>
          <w:szCs w:val="32"/>
        </w:rPr>
        <w:t>团 体 会 员 入 会 申 请 表</w:t>
      </w:r>
    </w:p>
    <w:tbl>
      <w:tblPr>
        <w:tblStyle w:val="3"/>
        <w:tblW w:w="99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871"/>
        <w:gridCol w:w="275"/>
        <w:gridCol w:w="1276"/>
        <w:gridCol w:w="888"/>
        <w:gridCol w:w="813"/>
        <w:gridCol w:w="840"/>
        <w:gridCol w:w="827"/>
        <w:gridCol w:w="118"/>
        <w:gridCol w:w="23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401" w:type="dxa"/>
            <w:gridSpan w:val="8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4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座机电话（区号）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24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邮政编码 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注册成本(万元)</w:t>
            </w:r>
          </w:p>
        </w:tc>
        <w:tc>
          <w:tcPr>
            <w:tcW w:w="24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网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职工人数</w:t>
            </w:r>
          </w:p>
        </w:tc>
        <w:tc>
          <w:tcPr>
            <w:tcW w:w="24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传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真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总资产(万元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37" w:type="dxa"/>
            <w:gridSpan w:val="2"/>
            <w:vMerge w:val="restart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740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□政府  □科研单位  □国有  □私营  □外资  □事业单位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□社团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□有限责任公司  □股份有限公司  □其他(请注明)__________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37" w:type="dxa"/>
            <w:gridSpan w:val="2"/>
            <w:vMerge w:val="continue"/>
            <w:tcBorders>
              <w:top w:val="nil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66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信息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负责人　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7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主要领导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66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联系人Q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Q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联系人微信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6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33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生产/销售比例</w:t>
            </w:r>
          </w:p>
        </w:tc>
        <w:tc>
          <w:tcPr>
            <w:tcW w:w="3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经营品牌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自主品牌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重点销售区域</w:t>
            </w:r>
          </w:p>
        </w:tc>
        <w:tc>
          <w:tcPr>
            <w:tcW w:w="8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企业通过认证</w:t>
            </w:r>
          </w:p>
        </w:tc>
        <w:tc>
          <w:tcPr>
            <w:tcW w:w="8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□I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SO9000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□H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ACCP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□有机茶认证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□Q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认证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□绿色食品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□无公害产品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□其他(请注明)__________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______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___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申请入会目的</w:t>
            </w:r>
          </w:p>
        </w:tc>
        <w:tc>
          <w:tcPr>
            <w:tcW w:w="8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□培训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□展览  □专业委员会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□国际交流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□境外推荐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□会议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□信息服务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□策划咨询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□其他(请注明)__________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________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_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4976" w:type="dxa"/>
            <w:gridSpan w:val="5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本单位自愿申请加入中国茶叶流通协会，承认并遵守中国茶叶流通协会章程，享有会员权利，履行会员义务。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（公章）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法人签字：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96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中国茶叶流通协会审批意见：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（公章）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>
      <w:pPr>
        <w:spacing w:line="480" w:lineRule="auto"/>
        <w:jc w:val="left"/>
        <w:rPr>
          <w:rFonts w:ascii="微软雅黑" w:hAnsi="微软雅黑" w:eastAsia="微软雅黑"/>
          <w:b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>附件2：</w:t>
      </w:r>
    </w:p>
    <w:p>
      <w:pPr>
        <w:spacing w:line="480" w:lineRule="auto"/>
        <w:jc w:val="center"/>
        <w:rPr>
          <w:rFonts w:ascii="微软雅黑" w:hAnsi="微软雅黑" w:eastAsia="微软雅黑"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color w:val="000000"/>
          <w:sz w:val="36"/>
          <w:szCs w:val="36"/>
        </w:rPr>
        <w:t>中国茶叶流通协会电子商务专业委员会入会申请表</w:t>
      </w: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369"/>
        <w:gridCol w:w="758"/>
        <w:gridCol w:w="424"/>
        <w:gridCol w:w="1276"/>
        <w:gridCol w:w="677"/>
        <w:gridCol w:w="883"/>
        <w:gridCol w:w="347"/>
        <w:gridCol w:w="107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单位名称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通讯地址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单位网址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邮政编码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传 真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E-mail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注册资金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法人代表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企业性质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企业经营品牌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自有品牌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电商人数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201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销售额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全年占比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店铺或平台</w:t>
            </w:r>
          </w:p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（网址）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操作方式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snapToGrid w:val="0"/>
              <w:spacing w:line="520" w:lineRule="atLeast"/>
              <w:ind w:firstLine="210" w:firstLineChars="100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□电子商务  □公司+电子商务  □店铺+电子商务  □基地+电子商务  □电商外包</w:t>
            </w:r>
          </w:p>
          <w:p>
            <w:pPr>
              <w:snapToGrid w:val="0"/>
              <w:spacing w:line="520" w:lineRule="atLeast"/>
              <w:ind w:firstLine="210" w:firstLineChars="100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□行业平台  □综合平台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经营模式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snapToGrid w:val="0"/>
              <w:spacing w:line="520" w:lineRule="atLeast"/>
              <w:ind w:firstLine="210" w:firstLineChars="100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□B2B   □B2C  □C2C  □B2B2C  □微商　□团购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现主要依托</w:t>
            </w:r>
          </w:p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电商平台</w:t>
            </w:r>
          </w:p>
        </w:tc>
        <w:tc>
          <w:tcPr>
            <w:tcW w:w="8364" w:type="dxa"/>
            <w:gridSpan w:val="9"/>
            <w:vAlign w:val="center"/>
          </w:tcPr>
          <w:p>
            <w:pPr>
              <w:snapToGrid w:val="0"/>
              <w:spacing w:line="520" w:lineRule="atLeast"/>
              <w:ind w:firstLine="210" w:firstLineChars="100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□淘宝Ｃ店  □天猫  □京东  □当当  □一号店  □唯品会  □1688  □企业自主平台</w:t>
            </w:r>
          </w:p>
          <w:p>
            <w:pPr>
              <w:snapToGrid w:val="0"/>
              <w:spacing w:line="520" w:lineRule="atLeast"/>
              <w:ind w:firstLine="210" w:firstLineChars="100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□行业平台  □微信　□美团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单位联系人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职 务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电子邮箱/QQ</w:t>
            </w:r>
          </w:p>
        </w:tc>
        <w:tc>
          <w:tcPr>
            <w:tcW w:w="4504" w:type="dxa"/>
            <w:gridSpan w:val="5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手 机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ascii="楷体_GB2312" w:hAnsi="宋体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923" w:type="dxa"/>
            <w:gridSpan w:val="10"/>
            <w:vAlign w:val="center"/>
          </w:tcPr>
          <w:p>
            <w:pPr>
              <w:snapToGrid w:val="0"/>
              <w:spacing w:line="520" w:lineRule="atLeast"/>
              <w:jc w:val="both"/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 xml:space="preserve">申请单位意见：                                                         </w:t>
            </w:r>
          </w:p>
          <w:p>
            <w:pPr>
              <w:snapToGrid w:val="0"/>
              <w:spacing w:line="520" w:lineRule="atLeast"/>
              <w:jc w:val="both"/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</w:pPr>
          </w:p>
          <w:p>
            <w:pPr>
              <w:snapToGrid w:val="0"/>
              <w:spacing w:line="520" w:lineRule="atLeast"/>
              <w:ind w:firstLine="6090" w:firstLineChars="2900"/>
              <w:jc w:val="both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（公 章）</w:t>
            </w:r>
          </w:p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 xml:space="preserve">法人签字：       </w:t>
            </w:r>
            <w:r>
              <w:rPr>
                <w:rFonts w:ascii="微软雅黑" w:hAnsi="微软雅黑" w:eastAsia="微软雅黑"/>
                <w:bCs/>
                <w:color w:val="000000"/>
                <w:szCs w:val="21"/>
              </w:rPr>
              <w:t xml:space="preserve">               </w:t>
            </w:r>
          </w:p>
          <w:p>
            <w:pPr>
              <w:snapToGrid w:val="0"/>
              <w:spacing w:line="520" w:lineRule="atLeas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 xml:space="preserve">                                               2019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年     月     日</w:t>
            </w:r>
          </w:p>
        </w:tc>
      </w:tr>
    </w:tbl>
    <w:p>
      <w:pPr>
        <w:snapToGrid w:val="0"/>
        <w:spacing w:line="0" w:lineRule="atLeast"/>
        <w:ind w:left="-55" w:leftChars="-172" w:hanging="306" w:hangingChars="17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注：1、请随表附如下材料：企业法人营业执照副本复印件1份；企业简介300-500字（加盖公章）；自主品牌注册证复印件1份；企业、产品等宣传图片3-5张（电子版）。  </w:t>
      </w:r>
    </w:p>
    <w:p>
      <w:pPr>
        <w:snapToGrid w:val="0"/>
        <w:spacing w:line="0" w:lineRule="atLeas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2、 回信请寄：北京复兴门内大街45号 中国茶叶流通协会      </w:t>
      </w:r>
      <w:r>
        <w:rPr>
          <w:rFonts w:ascii="微软雅黑" w:hAnsi="微软雅黑" w:eastAsia="微软雅黑"/>
          <w:sz w:val="18"/>
          <w:szCs w:val="18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</w:rPr>
        <w:t>邮编：100801</w:t>
      </w:r>
    </w:p>
    <w:p>
      <w:pPr>
        <w:snapToGrid w:val="0"/>
        <w:spacing w:line="0" w:lineRule="atLeas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网址：www.ctma.com.cn</w:t>
      </w:r>
      <w:r>
        <w:rPr>
          <w:rFonts w:ascii="微软雅黑" w:hAnsi="微软雅黑" w:eastAsia="微软雅黑"/>
          <w:sz w:val="18"/>
          <w:szCs w:val="18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</w:rPr>
        <w:t xml:space="preserve">邮箱：ctmaxxb@qq.com         联系电话：010-66094152 </w:t>
      </w:r>
    </w:p>
    <w:p>
      <w:pPr>
        <w:snapToGrid w:val="0"/>
        <w:spacing w:line="0" w:lineRule="atLeas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传真电话：010-66018165</w:t>
      </w:r>
      <w:r>
        <w:rPr>
          <w:rFonts w:ascii="微软雅黑" w:hAnsi="微软雅黑" w:eastAsia="微软雅黑"/>
          <w:sz w:val="18"/>
          <w:szCs w:val="18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</w:rPr>
        <w:t xml:space="preserve">  联系人：王智超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D6"/>
    <w:rsid w:val="00126AEE"/>
    <w:rsid w:val="00134686"/>
    <w:rsid w:val="002C6E11"/>
    <w:rsid w:val="002E6306"/>
    <w:rsid w:val="003B1A1B"/>
    <w:rsid w:val="005A04DC"/>
    <w:rsid w:val="00A7679D"/>
    <w:rsid w:val="00B75559"/>
    <w:rsid w:val="00BA5DD6"/>
    <w:rsid w:val="00C52188"/>
    <w:rsid w:val="0AF34EB6"/>
    <w:rsid w:val="13477259"/>
    <w:rsid w:val="1E9550E9"/>
    <w:rsid w:val="26CE12EC"/>
    <w:rsid w:val="279062C8"/>
    <w:rsid w:val="472A0415"/>
    <w:rsid w:val="488B4169"/>
    <w:rsid w:val="4B3115BB"/>
    <w:rsid w:val="4DDD4544"/>
    <w:rsid w:val="5BD72E42"/>
    <w:rsid w:val="5C5A6BD5"/>
    <w:rsid w:val="78A47583"/>
    <w:rsid w:val="7B763113"/>
    <w:rsid w:val="7CFD2AFD"/>
    <w:rsid w:val="7F5C0007"/>
    <w:rsid w:val="7FA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1661</Words>
  <Characters>1144</Characters>
  <Lines>9</Lines>
  <Paragraphs>5</Paragraphs>
  <TotalTime>5</TotalTime>
  <ScaleCrop>false</ScaleCrop>
  <LinksUpToDate>false</LinksUpToDate>
  <CharactersWithSpaces>2800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2018-03-28T10:30:00Z</dcterms:created>
  <dc:creator>lenovo</dc:creator>
  <cp:lastModifiedBy>王智超</cp:lastModifiedBy>
  <dcterms:modified xsi:type="dcterms:W3CDTF">2019-08-07T03:37:13Z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