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FE" w:rsidRPr="00240D03" w:rsidRDefault="007406FE" w:rsidP="007406FE">
      <w:pPr>
        <w:spacing w:line="340" w:lineRule="atLeast"/>
        <w:contextualSpacing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 w:rsidRPr="006054BF">
        <w:rPr>
          <w:rFonts w:ascii="Times New Roman" w:eastAsia="楷体" w:hAnsi="Times New Roman" w:hint="eastAsia"/>
          <w:b/>
          <w:sz w:val="30"/>
          <w:szCs w:val="30"/>
        </w:rPr>
        <w:t>1</w:t>
      </w:r>
      <w:r w:rsidRPr="00240D03">
        <w:rPr>
          <w:rFonts w:ascii="楷体" w:eastAsia="楷体" w:hAnsi="楷体" w:hint="eastAsia"/>
          <w:b/>
          <w:sz w:val="30"/>
          <w:szCs w:val="30"/>
        </w:rPr>
        <w:t>：</w:t>
      </w:r>
    </w:p>
    <w:p w:rsidR="007406FE" w:rsidRDefault="007406FE" w:rsidP="007406FE">
      <w:pPr>
        <w:spacing w:line="340" w:lineRule="atLeast"/>
        <w:contextualSpacing/>
        <w:jc w:val="center"/>
        <w:rPr>
          <w:rFonts w:ascii="黑体" w:eastAsia="黑体" w:hAnsi="华文中宋"/>
          <w:b/>
          <w:sz w:val="36"/>
          <w:szCs w:val="36"/>
        </w:rPr>
      </w:pPr>
      <w:r w:rsidRPr="000B3D4F">
        <w:rPr>
          <w:rFonts w:ascii="黑体" w:eastAsia="黑体" w:hAnsi="华文中宋" w:hint="eastAsia"/>
          <w:b/>
          <w:sz w:val="36"/>
          <w:szCs w:val="36"/>
        </w:rPr>
        <w:t>中国茶叶流通协会</w:t>
      </w:r>
      <w:r>
        <w:rPr>
          <w:rFonts w:ascii="黑体" w:eastAsia="黑体" w:hAnsi="华文中宋" w:hint="eastAsia"/>
          <w:b/>
          <w:sz w:val="36"/>
          <w:szCs w:val="36"/>
        </w:rPr>
        <w:t>茶叶团体标准工作</w:t>
      </w:r>
      <w:r w:rsidRPr="000B3D4F">
        <w:rPr>
          <w:rFonts w:ascii="黑体" w:eastAsia="黑体" w:hAnsi="华文中宋" w:hint="eastAsia"/>
          <w:b/>
          <w:sz w:val="36"/>
          <w:szCs w:val="36"/>
        </w:rPr>
        <w:t>委员会</w:t>
      </w:r>
    </w:p>
    <w:p w:rsidR="007406FE" w:rsidRPr="008671B7" w:rsidRDefault="007406FE" w:rsidP="007406FE">
      <w:pPr>
        <w:spacing w:line="340" w:lineRule="atLeast"/>
        <w:contextualSpacing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成员单位申请表</w:t>
      </w:r>
    </w:p>
    <w:tbl>
      <w:tblPr>
        <w:tblW w:w="10265" w:type="dxa"/>
        <w:jc w:val="center"/>
        <w:tblInd w:w="-253" w:type="dxa"/>
        <w:tblLayout w:type="fixed"/>
        <w:tblLook w:val="04A0"/>
      </w:tblPr>
      <w:tblGrid>
        <w:gridCol w:w="1471"/>
        <w:gridCol w:w="1276"/>
        <w:gridCol w:w="1842"/>
        <w:gridCol w:w="829"/>
        <w:gridCol w:w="1685"/>
        <w:gridCol w:w="3156"/>
        <w:gridCol w:w="6"/>
      </w:tblGrid>
      <w:tr w:rsidR="007406FE" w:rsidRPr="00271185" w:rsidTr="0067351E">
        <w:trPr>
          <w:trHeight w:val="35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06FE" w:rsidRPr="00271185" w:rsidTr="0067351E">
        <w:trPr>
          <w:trHeight w:val="357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现有职工人数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06FE" w:rsidRPr="00271185" w:rsidTr="0067351E">
        <w:trPr>
          <w:trHeight w:val="5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FE" w:rsidRDefault="007406FE" w:rsidP="0067351E">
            <w:pPr>
              <w:widowControl/>
              <w:spacing w:line="400" w:lineRule="exact"/>
              <w:ind w:firstLineChars="350" w:firstLine="63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  <w:p w:rsidR="007406FE" w:rsidRPr="00271185" w:rsidRDefault="007406FE" w:rsidP="0067351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董事长</w:t>
            </w: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指定联系人（部门及职务）</w:t>
            </w:r>
          </w:p>
        </w:tc>
      </w:tr>
      <w:tr w:rsidR="007406FE" w:rsidRPr="00271185" w:rsidTr="0067351E">
        <w:trPr>
          <w:trHeight w:val="35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06FE" w:rsidRPr="00271185" w:rsidTr="0067351E">
        <w:trPr>
          <w:trHeight w:val="357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</w:t>
            </w: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06FE" w:rsidRPr="00271185" w:rsidTr="0067351E">
        <w:trPr>
          <w:trHeight w:val="357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</w:t>
            </w: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话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06FE" w:rsidRPr="00271185" w:rsidTr="0067351E">
        <w:trPr>
          <w:trHeight w:val="357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</w:t>
            </w: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06FE" w:rsidRPr="00271185" w:rsidTr="0067351E">
        <w:trPr>
          <w:trHeight w:val="357"/>
          <w:jc w:val="center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06FE" w:rsidRPr="00271185" w:rsidTr="0067351E">
        <w:trPr>
          <w:trHeight w:val="468"/>
          <w:jc w:val="center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经济类型</w:t>
            </w:r>
          </w:p>
        </w:tc>
        <w:tc>
          <w:tcPr>
            <w:tcW w:w="8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国有企业       □ 集体企业       □ 科研单位       □ 政府部门     </w:t>
            </w:r>
          </w:p>
          <w:p w:rsidR="007406FE" w:rsidRPr="00271185" w:rsidRDefault="007406FE" w:rsidP="0067351E">
            <w:pPr>
              <w:widowControl/>
              <w:spacing w:line="400" w:lineRule="exact"/>
              <w:ind w:firstLineChars="100" w:firstLine="1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>□ 民营企业       □ 外资企业       □ 社会团体       □ 其他</w:t>
            </w:r>
            <w:r w:rsidRPr="00271185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7406FE" w:rsidRPr="00271185" w:rsidTr="0067351E">
        <w:trPr>
          <w:trHeight w:val="400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06FE" w:rsidRPr="00271185" w:rsidTr="0067351E">
        <w:trPr>
          <w:trHeight w:val="312"/>
          <w:jc w:val="center"/>
        </w:trPr>
        <w:tc>
          <w:tcPr>
            <w:tcW w:w="4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是否为全国茶叶标准化技术委员会委员单位</w:t>
            </w:r>
          </w:p>
        </w:tc>
        <w:tc>
          <w:tcPr>
            <w:tcW w:w="5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E" w:rsidRPr="00764C38" w:rsidRDefault="007406FE" w:rsidP="0067351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是        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</w:tr>
      <w:tr w:rsidR="007406FE" w:rsidRPr="00271185" w:rsidTr="0067351E">
        <w:trPr>
          <w:trHeight w:val="312"/>
          <w:jc w:val="center"/>
        </w:trPr>
        <w:tc>
          <w:tcPr>
            <w:tcW w:w="4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FE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是否参加全国茶叶标准化技术委员会工作组</w:t>
            </w:r>
          </w:p>
        </w:tc>
        <w:tc>
          <w:tcPr>
            <w:tcW w:w="5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E" w:rsidRDefault="007406FE" w:rsidP="0067351E">
            <w:pPr>
              <w:widowControl/>
              <w:spacing w:line="40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是，工作组名称：</w:t>
            </w:r>
            <w:r w:rsidRPr="008219D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</w:t>
            </w:r>
            <w:r w:rsidRPr="008219D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Pr="008219DE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</w:p>
          <w:p w:rsidR="007406FE" w:rsidRPr="00426BE6" w:rsidRDefault="007406FE" w:rsidP="0067351E">
            <w:pPr>
              <w:widowControl/>
              <w:spacing w:line="400" w:lineRule="exact"/>
              <w:ind w:firstLineChars="350" w:firstLine="63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组内职务：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 w:rsidRPr="00426BE6">
              <w:rPr>
                <w:rFonts w:ascii="宋体" w:hAnsi="宋体" w:hint="eastAsia"/>
                <w:sz w:val="18"/>
                <w:szCs w:val="18"/>
              </w:rPr>
              <w:t>召集单位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 w:rsidRPr="00426BE6">
              <w:rPr>
                <w:rFonts w:ascii="宋体" w:hAnsi="宋体" w:hint="eastAsia"/>
                <w:sz w:val="18"/>
                <w:szCs w:val="18"/>
              </w:rPr>
              <w:t>秘书处承担单位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 w:rsidRPr="00426BE6">
              <w:rPr>
                <w:rFonts w:ascii="宋体" w:hAnsi="宋体" w:hint="eastAsia"/>
                <w:sz w:val="18"/>
                <w:szCs w:val="18"/>
              </w:rPr>
              <w:t xml:space="preserve">成员单位          </w:t>
            </w:r>
          </w:p>
          <w:p w:rsidR="007406FE" w:rsidRPr="00764C38" w:rsidRDefault="007406FE" w:rsidP="0067351E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否</w:t>
            </w:r>
          </w:p>
        </w:tc>
      </w:tr>
      <w:tr w:rsidR="007406FE" w:rsidRPr="00271185" w:rsidTr="0067351E">
        <w:trPr>
          <w:gridAfter w:val="1"/>
          <w:wAfter w:w="6" w:type="dxa"/>
          <w:trHeight w:val="338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列为起草单位的标准数量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Default="007406FE" w:rsidP="0067351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国际标准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国家标准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行业标准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 w:rsidR="007406FE" w:rsidRPr="00271185" w:rsidRDefault="007406FE" w:rsidP="0067351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地方标准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企业标准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团体标准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D06E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</w:tr>
      <w:tr w:rsidR="007406FE" w:rsidRPr="00271185" w:rsidTr="0067351E">
        <w:trPr>
          <w:gridAfter w:val="1"/>
          <w:wAfter w:w="6" w:type="dxa"/>
          <w:trHeight w:val="338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获得认证的</w:t>
            </w:r>
          </w:p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产品质量</w:t>
            </w:r>
          </w:p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安全认证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FE" w:rsidRDefault="007406FE" w:rsidP="0067351E">
            <w:pPr>
              <w:widowControl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6054BF">
              <w:rPr>
                <w:rFonts w:ascii="Times New Roman" w:hAnsi="Times New Roman" w:hint="eastAsia"/>
                <w:sz w:val="18"/>
                <w:szCs w:val="18"/>
              </w:rPr>
              <w:t>SC</w:t>
            </w:r>
            <w:r>
              <w:rPr>
                <w:rFonts w:ascii="宋体" w:hAnsi="宋体" w:hint="eastAsia"/>
                <w:sz w:val="18"/>
                <w:szCs w:val="18"/>
              </w:rPr>
              <w:t>（原</w:t>
            </w:r>
            <w:r w:rsidRPr="006054BF">
              <w:rPr>
                <w:rFonts w:ascii="Times New Roman" w:hAnsi="Times New Roman" w:hint="eastAsia"/>
                <w:sz w:val="18"/>
                <w:szCs w:val="18"/>
              </w:rPr>
              <w:t>QS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）      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有机食品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绿色</w:t>
            </w:r>
            <w:r w:rsidRPr="00271185">
              <w:rPr>
                <w:rFonts w:ascii="宋体" w:hAnsi="宋体"/>
                <w:sz w:val="18"/>
                <w:szCs w:val="18"/>
              </w:rPr>
              <w:t>食品</w:t>
            </w:r>
          </w:p>
          <w:p w:rsidR="007406FE" w:rsidRPr="00271185" w:rsidRDefault="007406FE" w:rsidP="0067351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6054BF">
              <w:rPr>
                <w:rFonts w:ascii="Times New Roman" w:hAnsi="Times New Roman"/>
                <w:sz w:val="18"/>
                <w:szCs w:val="18"/>
              </w:rPr>
              <w:t>IMO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6054BF">
              <w:rPr>
                <w:rFonts w:ascii="Times New Roman" w:hAnsi="Times New Roman"/>
                <w:sz w:val="18"/>
                <w:szCs w:val="18"/>
              </w:rPr>
              <w:t>JA</w:t>
            </w:r>
            <w:r w:rsidRPr="006054BF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>□ 其它</w:t>
            </w:r>
            <w:r w:rsidRPr="00271185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</w:t>
            </w:r>
          </w:p>
        </w:tc>
      </w:tr>
      <w:tr w:rsidR="007406FE" w:rsidRPr="00271185" w:rsidTr="0067351E">
        <w:trPr>
          <w:gridAfter w:val="1"/>
          <w:wAfter w:w="6" w:type="dxa"/>
          <w:trHeight w:val="338"/>
          <w:jc w:val="center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FE" w:rsidRPr="00271185" w:rsidRDefault="007406FE" w:rsidP="0067351E">
            <w:pPr>
              <w:widowControl/>
              <w:spacing w:line="40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各项管理体系认证情况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FE" w:rsidRDefault="007406FE" w:rsidP="0067351E">
            <w:pPr>
              <w:widowControl/>
              <w:spacing w:line="400" w:lineRule="exact"/>
              <w:rPr>
                <w:rFonts w:ascii="Times New Roman" w:hAnsi="Times New Roman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6054BF">
              <w:rPr>
                <w:rFonts w:ascii="Times New Roman" w:hAnsi="Times New Roman"/>
                <w:sz w:val="18"/>
                <w:szCs w:val="18"/>
              </w:rPr>
              <w:t>ISO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6054BF">
              <w:rPr>
                <w:rFonts w:ascii="Times New Roman" w:hAnsi="Times New Roman" w:hint="eastAsia"/>
                <w:sz w:val="18"/>
                <w:szCs w:val="18"/>
              </w:rPr>
              <w:t>22000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系列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    □ </w:t>
            </w:r>
            <w:r w:rsidRPr="006054BF">
              <w:rPr>
                <w:rFonts w:ascii="Times New Roman" w:hAnsi="Times New Roman"/>
                <w:sz w:val="18"/>
                <w:szCs w:val="18"/>
              </w:rPr>
              <w:t>HACCP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    □ </w:t>
            </w:r>
            <w:r w:rsidRPr="006054BF">
              <w:rPr>
                <w:rFonts w:ascii="Times New Roman" w:hAnsi="Times New Roman"/>
                <w:sz w:val="18"/>
                <w:szCs w:val="18"/>
              </w:rPr>
              <w:t>GAP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 w:rsidRPr="00271185">
              <w:rPr>
                <w:rFonts w:ascii="宋体" w:hAnsi="宋体"/>
                <w:sz w:val="18"/>
                <w:szCs w:val="18"/>
              </w:rPr>
              <w:t xml:space="preserve"> 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6054BF">
              <w:rPr>
                <w:rFonts w:ascii="Times New Roman" w:hAnsi="Times New Roman"/>
                <w:sz w:val="18"/>
                <w:szCs w:val="18"/>
              </w:rPr>
              <w:t>G</w:t>
            </w:r>
            <w:r w:rsidRPr="006054BF">
              <w:rPr>
                <w:rFonts w:ascii="Times New Roman" w:hAnsi="Times New Roman" w:hint="eastAsia"/>
                <w:sz w:val="18"/>
                <w:szCs w:val="18"/>
              </w:rPr>
              <w:t>M</w:t>
            </w:r>
            <w:r w:rsidRPr="006054BF">
              <w:rPr>
                <w:rFonts w:ascii="Times New Roman" w:hAnsi="Times New Roman"/>
                <w:sz w:val="18"/>
                <w:szCs w:val="18"/>
              </w:rPr>
              <w:t>P</w:t>
            </w:r>
          </w:p>
          <w:p w:rsidR="007406FE" w:rsidRPr="00271185" w:rsidRDefault="007406FE" w:rsidP="0067351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>□ 其它</w:t>
            </w:r>
            <w:r w:rsidRPr="00271185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</w:tr>
      <w:tr w:rsidR="007406FE" w:rsidRPr="00271185" w:rsidTr="0067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2747" w:type="dxa"/>
            <w:gridSpan w:val="2"/>
          </w:tcPr>
          <w:p w:rsidR="007406FE" w:rsidRPr="00271185" w:rsidRDefault="007406FE" w:rsidP="0067351E"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委员会</w:t>
            </w:r>
            <w:r w:rsidRPr="0027118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拟申请职务</w:t>
            </w:r>
          </w:p>
        </w:tc>
        <w:tc>
          <w:tcPr>
            <w:tcW w:w="7518" w:type="dxa"/>
            <w:gridSpan w:val="5"/>
          </w:tcPr>
          <w:p w:rsidR="007406FE" w:rsidRPr="00271185" w:rsidRDefault="007406FE" w:rsidP="0067351E">
            <w:pPr>
              <w:adjustRightInd w:val="0"/>
              <w:spacing w:line="4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271185">
              <w:rPr>
                <w:rFonts w:ascii="宋体" w:hAnsi="宋体" w:hint="eastAsia"/>
                <w:sz w:val="18"/>
                <w:szCs w:val="18"/>
              </w:rPr>
              <w:t>□ 副主任委员                 □ 委员单位</w:t>
            </w:r>
          </w:p>
        </w:tc>
      </w:tr>
      <w:tr w:rsidR="007406FE" w:rsidRPr="00271185" w:rsidTr="0067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9"/>
          <w:jc w:val="center"/>
        </w:trPr>
        <w:tc>
          <w:tcPr>
            <w:tcW w:w="10265" w:type="dxa"/>
            <w:gridSpan w:val="7"/>
          </w:tcPr>
          <w:p w:rsidR="007406FE" w:rsidRDefault="007406FE" w:rsidP="0067351E">
            <w:pPr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71185">
              <w:rPr>
                <w:rFonts w:ascii="宋体" w:hAnsi="宋体"/>
                <w:sz w:val="18"/>
                <w:szCs w:val="18"/>
              </w:rPr>
              <w:t>申请单位意见：</w:t>
            </w:r>
          </w:p>
          <w:p w:rsidR="007406FE" w:rsidRPr="00271185" w:rsidRDefault="007406FE" w:rsidP="0067351E">
            <w:pPr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 w:rsidR="007406FE" w:rsidRPr="00271185" w:rsidRDefault="007406FE" w:rsidP="0067351E">
            <w:pPr>
              <w:adjustRightInd w:val="0"/>
              <w:spacing w:line="400" w:lineRule="exact"/>
              <w:ind w:firstLineChars="3600" w:firstLine="6480"/>
              <w:rPr>
                <w:rFonts w:ascii="宋体" w:hAnsi="宋体"/>
                <w:sz w:val="18"/>
                <w:szCs w:val="18"/>
              </w:rPr>
            </w:pPr>
            <w:r w:rsidRPr="00271185">
              <w:rPr>
                <w:rFonts w:ascii="宋体" w:hAnsi="宋体"/>
                <w:sz w:val="18"/>
                <w:szCs w:val="18"/>
              </w:rPr>
              <w:t>（公</w:t>
            </w:r>
            <w:r w:rsidRPr="0027118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271185">
              <w:rPr>
                <w:rFonts w:ascii="宋体" w:hAnsi="宋体"/>
                <w:sz w:val="18"/>
                <w:szCs w:val="18"/>
              </w:rPr>
              <w:t>章）</w:t>
            </w:r>
          </w:p>
          <w:p w:rsidR="007406FE" w:rsidRPr="00271185" w:rsidRDefault="007406FE" w:rsidP="0067351E">
            <w:pPr>
              <w:adjustRightInd w:val="0"/>
              <w:spacing w:line="400" w:lineRule="exact"/>
              <w:ind w:firstLineChars="2900" w:firstLine="5220"/>
              <w:rPr>
                <w:rFonts w:ascii="宋体" w:hAnsi="宋体"/>
                <w:sz w:val="18"/>
                <w:szCs w:val="18"/>
              </w:rPr>
            </w:pPr>
            <w:r w:rsidRPr="00271185">
              <w:rPr>
                <w:rFonts w:ascii="宋体" w:hAnsi="宋体"/>
                <w:sz w:val="18"/>
                <w:szCs w:val="18"/>
              </w:rPr>
              <w:t>法人签字：       年     月     日</w:t>
            </w:r>
          </w:p>
        </w:tc>
      </w:tr>
    </w:tbl>
    <w:p w:rsidR="007406FE" w:rsidRDefault="007406FE" w:rsidP="007406FE">
      <w:pPr>
        <w:spacing w:line="340" w:lineRule="atLeast"/>
        <w:ind w:leftChars="-202" w:left="-424"/>
        <w:contextualSpacing/>
        <w:jc w:val="left"/>
        <w:rPr>
          <w:rFonts w:ascii="宋体" w:hAnsi="宋体"/>
          <w:b/>
          <w:sz w:val="18"/>
          <w:szCs w:val="18"/>
        </w:rPr>
      </w:pPr>
      <w:r w:rsidRPr="00051C3B">
        <w:rPr>
          <w:rFonts w:ascii="宋体" w:hAnsi="宋体" w:hint="eastAsia"/>
          <w:b/>
          <w:sz w:val="18"/>
          <w:szCs w:val="18"/>
        </w:rPr>
        <w:t>＊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051C3B">
        <w:rPr>
          <w:rFonts w:ascii="宋体" w:hAnsi="宋体"/>
          <w:b/>
          <w:sz w:val="18"/>
          <w:szCs w:val="18"/>
        </w:rPr>
        <w:t>请于</w:t>
      </w:r>
      <w:r w:rsidRPr="006054BF">
        <w:rPr>
          <w:rFonts w:ascii="Times New Roman" w:hAnsi="Times New Roman"/>
          <w:b/>
          <w:sz w:val="18"/>
          <w:szCs w:val="18"/>
        </w:rPr>
        <w:t>20</w:t>
      </w:r>
      <w:r w:rsidRPr="006054BF">
        <w:rPr>
          <w:rFonts w:ascii="Times New Roman" w:hAnsi="Times New Roman" w:hint="eastAsia"/>
          <w:b/>
          <w:sz w:val="18"/>
          <w:szCs w:val="18"/>
        </w:rPr>
        <w:t>18</w:t>
      </w:r>
      <w:r w:rsidRPr="00051C3B">
        <w:rPr>
          <w:rFonts w:ascii="宋体" w:hAnsi="宋体"/>
          <w:b/>
          <w:sz w:val="18"/>
          <w:szCs w:val="18"/>
        </w:rPr>
        <w:t>年</w:t>
      </w:r>
      <w:r w:rsidRPr="006054BF">
        <w:rPr>
          <w:rFonts w:ascii="Times New Roman" w:hAnsi="Times New Roman" w:hint="eastAsia"/>
          <w:b/>
          <w:sz w:val="18"/>
          <w:szCs w:val="18"/>
        </w:rPr>
        <w:t>3</w:t>
      </w:r>
      <w:r w:rsidRPr="00051C3B">
        <w:rPr>
          <w:rFonts w:ascii="宋体" w:hAnsi="宋体"/>
          <w:b/>
          <w:sz w:val="18"/>
          <w:szCs w:val="18"/>
        </w:rPr>
        <w:t>月</w:t>
      </w:r>
      <w:r w:rsidRPr="006054BF">
        <w:rPr>
          <w:rFonts w:ascii="Times New Roman" w:hAnsi="Times New Roman" w:hint="eastAsia"/>
          <w:b/>
          <w:sz w:val="18"/>
          <w:szCs w:val="18"/>
        </w:rPr>
        <w:t>19</w:t>
      </w:r>
      <w:r w:rsidRPr="00051C3B">
        <w:rPr>
          <w:rFonts w:ascii="宋体" w:hAnsi="宋体"/>
          <w:b/>
          <w:sz w:val="18"/>
          <w:szCs w:val="18"/>
        </w:rPr>
        <w:t>日之前</w:t>
      </w:r>
      <w:r w:rsidRPr="00051C3B">
        <w:rPr>
          <w:rFonts w:ascii="宋体" w:hAnsi="宋体" w:hint="eastAsia"/>
          <w:b/>
          <w:sz w:val="18"/>
          <w:szCs w:val="18"/>
        </w:rPr>
        <w:t>将</w:t>
      </w:r>
      <w:r w:rsidRPr="00051C3B">
        <w:rPr>
          <w:rFonts w:ascii="宋体" w:hAnsi="宋体"/>
          <w:b/>
          <w:sz w:val="18"/>
          <w:szCs w:val="18"/>
        </w:rPr>
        <w:t>此表</w:t>
      </w:r>
      <w:r w:rsidRPr="00051C3B">
        <w:rPr>
          <w:rFonts w:ascii="宋体" w:hAnsi="宋体" w:hint="eastAsia"/>
          <w:b/>
          <w:sz w:val="18"/>
          <w:szCs w:val="18"/>
        </w:rPr>
        <w:t>发邮件或</w:t>
      </w:r>
      <w:r w:rsidRPr="00051C3B">
        <w:rPr>
          <w:rFonts w:ascii="宋体" w:hAnsi="宋体"/>
          <w:b/>
          <w:sz w:val="18"/>
          <w:szCs w:val="18"/>
        </w:rPr>
        <w:t>传真</w:t>
      </w:r>
      <w:r w:rsidRPr="00051C3B">
        <w:rPr>
          <w:rFonts w:ascii="宋体" w:hAnsi="宋体" w:hint="eastAsia"/>
          <w:b/>
          <w:sz w:val="18"/>
          <w:szCs w:val="18"/>
        </w:rPr>
        <w:t>至</w:t>
      </w:r>
      <w:r w:rsidRPr="00051C3B">
        <w:rPr>
          <w:rFonts w:ascii="宋体" w:hAnsi="宋体"/>
          <w:b/>
          <w:sz w:val="18"/>
          <w:szCs w:val="18"/>
        </w:rPr>
        <w:t>中国茶叶流通协会</w:t>
      </w:r>
      <w:r>
        <w:rPr>
          <w:rFonts w:ascii="宋体" w:hAnsi="宋体" w:hint="eastAsia"/>
          <w:b/>
          <w:sz w:val="18"/>
          <w:szCs w:val="18"/>
        </w:rPr>
        <w:t xml:space="preserve">。        </w:t>
      </w:r>
    </w:p>
    <w:p w:rsidR="007406FE" w:rsidRDefault="007406FE" w:rsidP="007406FE">
      <w:pPr>
        <w:spacing w:line="340" w:lineRule="atLeast"/>
        <w:ind w:leftChars="-202" w:left="-422" w:hangingChars="1" w:hanging="2"/>
        <w:contextualSpacing/>
        <w:jc w:val="left"/>
        <w:rPr>
          <w:rFonts w:ascii="宋体" w:hAnsi="宋体"/>
          <w:b/>
          <w:sz w:val="18"/>
          <w:szCs w:val="18"/>
        </w:rPr>
      </w:pPr>
      <w:r w:rsidRPr="006054BF">
        <w:rPr>
          <w:rFonts w:ascii="宋体" w:hAnsi="宋体" w:hint="eastAsia"/>
          <w:b/>
          <w:sz w:val="18"/>
          <w:szCs w:val="18"/>
        </w:rPr>
        <w:t>联系人：于英杰（</w:t>
      </w:r>
      <w:r w:rsidRPr="006054BF">
        <w:rPr>
          <w:rFonts w:ascii="Times New Roman" w:hAnsi="Times New Roman"/>
          <w:b/>
          <w:sz w:val="18"/>
          <w:szCs w:val="18"/>
        </w:rPr>
        <w:t>010-66095015</w:t>
      </w:r>
      <w:r w:rsidRPr="006054BF">
        <w:rPr>
          <w:rFonts w:ascii="Times New Roman" w:hAnsi="宋体"/>
          <w:b/>
          <w:sz w:val="18"/>
          <w:szCs w:val="18"/>
        </w:rPr>
        <w:t>、</w:t>
      </w:r>
      <w:r w:rsidRPr="006054BF">
        <w:rPr>
          <w:rFonts w:ascii="Times New Roman" w:hAnsi="Times New Roman"/>
          <w:b/>
          <w:sz w:val="18"/>
          <w:szCs w:val="18"/>
        </w:rPr>
        <w:t>13718469185</w:t>
      </w:r>
      <w:r w:rsidRPr="006054BF">
        <w:rPr>
          <w:rFonts w:ascii="宋体" w:hAnsi="宋体" w:hint="eastAsia"/>
          <w:b/>
          <w:sz w:val="18"/>
          <w:szCs w:val="18"/>
        </w:rPr>
        <w:t>）、申卫伟（</w:t>
      </w:r>
      <w:r w:rsidRPr="006054BF">
        <w:rPr>
          <w:rFonts w:ascii="Times New Roman" w:hAnsi="Times New Roman"/>
          <w:b/>
          <w:sz w:val="18"/>
          <w:szCs w:val="18"/>
        </w:rPr>
        <w:t>010-66095013</w:t>
      </w:r>
      <w:r w:rsidRPr="006054BF">
        <w:rPr>
          <w:rFonts w:ascii="Times New Roman" w:hAnsi="宋体"/>
          <w:b/>
          <w:sz w:val="18"/>
          <w:szCs w:val="18"/>
        </w:rPr>
        <w:t>、</w:t>
      </w:r>
      <w:r w:rsidRPr="006054BF">
        <w:rPr>
          <w:rFonts w:ascii="Times New Roman" w:hAnsi="Times New Roman"/>
          <w:b/>
          <w:sz w:val="18"/>
          <w:szCs w:val="18"/>
        </w:rPr>
        <w:t>15001235163</w:t>
      </w:r>
      <w:r w:rsidRPr="006054BF">
        <w:rPr>
          <w:rFonts w:ascii="宋体" w:hAnsi="宋体" w:hint="eastAsia"/>
          <w:b/>
          <w:sz w:val="18"/>
          <w:szCs w:val="18"/>
        </w:rPr>
        <w:t>）</w:t>
      </w:r>
      <w:r>
        <w:rPr>
          <w:rFonts w:ascii="宋体" w:hAnsi="宋体" w:hint="eastAsia"/>
          <w:b/>
          <w:sz w:val="18"/>
          <w:szCs w:val="18"/>
        </w:rPr>
        <w:t xml:space="preserve">；     </w:t>
      </w:r>
    </w:p>
    <w:p w:rsidR="007406FE" w:rsidRDefault="007406FE" w:rsidP="007406FE">
      <w:pPr>
        <w:spacing w:line="340" w:lineRule="atLeast"/>
        <w:ind w:leftChars="-202" w:left="-422" w:hangingChars="1" w:hanging="2"/>
        <w:contextualSpacing/>
        <w:jc w:val="left"/>
        <w:rPr>
          <w:rFonts w:ascii="Times New Roman" w:eastAsia="楷体_GB2312" w:hAnsi="Times New Roman"/>
          <w:b/>
          <w:sz w:val="18"/>
          <w:szCs w:val="18"/>
        </w:rPr>
      </w:pPr>
      <w:r w:rsidRPr="00051C3B">
        <w:rPr>
          <w:rFonts w:ascii="宋体" w:hAnsi="宋体"/>
          <w:b/>
          <w:sz w:val="18"/>
          <w:szCs w:val="18"/>
        </w:rPr>
        <w:t>传</w:t>
      </w:r>
      <w:r>
        <w:rPr>
          <w:rFonts w:ascii="宋体" w:hAnsi="宋体" w:hint="eastAsia"/>
          <w:b/>
          <w:sz w:val="18"/>
          <w:szCs w:val="18"/>
        </w:rPr>
        <w:t xml:space="preserve">  </w:t>
      </w:r>
      <w:r w:rsidRPr="00051C3B">
        <w:rPr>
          <w:rFonts w:ascii="宋体" w:hAnsi="宋体"/>
          <w:b/>
          <w:sz w:val="18"/>
          <w:szCs w:val="18"/>
        </w:rPr>
        <w:t>真：</w:t>
      </w:r>
      <w:r w:rsidRPr="006054BF">
        <w:rPr>
          <w:rFonts w:ascii="Times New Roman" w:hAnsi="Times New Roman"/>
          <w:b/>
          <w:sz w:val="18"/>
          <w:szCs w:val="18"/>
        </w:rPr>
        <w:t>010</w:t>
      </w:r>
      <w:r w:rsidRPr="00051C3B">
        <w:rPr>
          <w:rFonts w:ascii="宋体" w:hAnsi="宋体"/>
          <w:b/>
          <w:sz w:val="18"/>
          <w:szCs w:val="18"/>
        </w:rPr>
        <w:t>-</w:t>
      </w:r>
      <w:r w:rsidRPr="006054BF">
        <w:rPr>
          <w:rFonts w:ascii="Times New Roman" w:hAnsi="Times New Roman"/>
          <w:b/>
          <w:sz w:val="18"/>
          <w:szCs w:val="18"/>
        </w:rPr>
        <w:t>66018165</w:t>
      </w:r>
      <w:r w:rsidRPr="00051C3B">
        <w:rPr>
          <w:rFonts w:ascii="宋体" w:hAnsi="宋体" w:hint="eastAsia"/>
          <w:b/>
          <w:sz w:val="18"/>
          <w:szCs w:val="18"/>
        </w:rPr>
        <w:t>；</w:t>
      </w:r>
      <w:r>
        <w:rPr>
          <w:rFonts w:ascii="宋体" w:hAnsi="宋体" w:hint="eastAsia"/>
          <w:b/>
          <w:sz w:val="18"/>
          <w:szCs w:val="18"/>
        </w:rPr>
        <w:t xml:space="preserve">                               </w:t>
      </w:r>
      <w:proofErr w:type="gramStart"/>
      <w:r w:rsidRPr="00051C3B">
        <w:rPr>
          <w:rFonts w:ascii="宋体" w:hAnsi="宋体" w:hint="eastAsia"/>
          <w:b/>
          <w:sz w:val="18"/>
          <w:szCs w:val="18"/>
        </w:rPr>
        <w:t>邮</w:t>
      </w:r>
      <w:proofErr w:type="gramEnd"/>
      <w:r>
        <w:rPr>
          <w:rFonts w:ascii="宋体" w:hAnsi="宋体" w:hint="eastAsia"/>
          <w:b/>
          <w:sz w:val="18"/>
          <w:szCs w:val="18"/>
        </w:rPr>
        <w:t xml:space="preserve">  </w:t>
      </w:r>
      <w:r w:rsidRPr="00051C3B">
        <w:rPr>
          <w:rFonts w:ascii="宋体" w:hAnsi="宋体" w:hint="eastAsia"/>
          <w:b/>
          <w:sz w:val="18"/>
          <w:szCs w:val="18"/>
        </w:rPr>
        <w:t>箱：</w:t>
      </w:r>
      <w:r w:rsidRPr="006054BF">
        <w:rPr>
          <w:rFonts w:ascii="Times New Roman" w:eastAsia="楷体_GB2312" w:hAnsi="Times New Roman"/>
          <w:b/>
          <w:sz w:val="18"/>
          <w:szCs w:val="18"/>
        </w:rPr>
        <w:t>ctma</w:t>
      </w:r>
      <w:r w:rsidRPr="00051C3B">
        <w:rPr>
          <w:rFonts w:ascii="Times New Roman" w:eastAsia="楷体_GB2312" w:hAnsi="Times New Roman"/>
          <w:b/>
          <w:sz w:val="18"/>
          <w:szCs w:val="18"/>
        </w:rPr>
        <w:t>_</w:t>
      </w:r>
      <w:r w:rsidRPr="006054BF">
        <w:rPr>
          <w:rFonts w:ascii="Times New Roman" w:eastAsia="楷体_GB2312" w:hAnsi="Times New Roman"/>
          <w:b/>
          <w:sz w:val="18"/>
          <w:szCs w:val="18"/>
        </w:rPr>
        <w:t>tid</w:t>
      </w:r>
      <w:r w:rsidRPr="00051C3B">
        <w:rPr>
          <w:rFonts w:ascii="Times New Roman" w:eastAsia="楷体_GB2312" w:hAnsi="Times New Roman"/>
          <w:b/>
          <w:sz w:val="18"/>
          <w:szCs w:val="18"/>
        </w:rPr>
        <w:t>@</w:t>
      </w:r>
      <w:r w:rsidRPr="006054BF">
        <w:rPr>
          <w:rFonts w:ascii="Times New Roman" w:eastAsia="楷体_GB2312" w:hAnsi="Times New Roman"/>
          <w:b/>
          <w:sz w:val="18"/>
          <w:szCs w:val="18"/>
        </w:rPr>
        <w:t>163</w:t>
      </w:r>
      <w:r w:rsidRPr="00051C3B">
        <w:rPr>
          <w:rFonts w:ascii="Times New Roman" w:eastAsia="楷体_GB2312" w:hAnsi="Times New Roman"/>
          <w:b/>
          <w:sz w:val="18"/>
          <w:szCs w:val="18"/>
        </w:rPr>
        <w:t>.</w:t>
      </w:r>
      <w:r w:rsidRPr="006054BF">
        <w:rPr>
          <w:rFonts w:ascii="Times New Roman" w:eastAsia="楷体_GB2312" w:hAnsi="Times New Roman"/>
          <w:b/>
          <w:sz w:val="18"/>
          <w:szCs w:val="18"/>
        </w:rPr>
        <w:t>com</w:t>
      </w:r>
      <w:r>
        <w:rPr>
          <w:rFonts w:ascii="Times New Roman" w:eastAsia="楷体_GB2312" w:hAnsi="Times New Roman" w:hint="eastAsia"/>
          <w:b/>
          <w:sz w:val="18"/>
          <w:szCs w:val="18"/>
        </w:rPr>
        <w:t>。</w:t>
      </w:r>
    </w:p>
    <w:p w:rsidR="0011073D" w:rsidRPr="007406FE" w:rsidRDefault="0011073D"/>
    <w:sectPr w:rsidR="0011073D" w:rsidRPr="007406FE" w:rsidSect="004F0B3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6FE"/>
    <w:rsid w:val="0011073D"/>
    <w:rsid w:val="00410923"/>
    <w:rsid w:val="004F0B35"/>
    <w:rsid w:val="0074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Sky123.Org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2018-02-11T06:45:00Z</dcterms:created>
  <dcterms:modified xsi:type="dcterms:W3CDTF">2018-02-11T06:46:00Z</dcterms:modified>
</cp:coreProperties>
</file>