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>
      <w:pPr>
        <w:spacing w:line="586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201</w:t>
      </w:r>
      <w:r>
        <w:rPr>
          <w:rFonts w:hint="eastAsia" w:eastAsia="方正小标宋简体"/>
          <w:sz w:val="40"/>
          <w:szCs w:val="40"/>
          <w:lang w:val="en-US" w:eastAsia="zh-CN"/>
        </w:rPr>
        <w:t>7</w:t>
      </w:r>
      <w:r>
        <w:rPr>
          <w:rFonts w:hint="eastAsia" w:eastAsia="方正小标宋简体"/>
          <w:sz w:val="40"/>
          <w:szCs w:val="40"/>
        </w:rPr>
        <w:t>年度企业基本情况调查表</w:t>
      </w:r>
    </w:p>
    <w:p>
      <w:pPr>
        <w:spacing w:line="240" w:lineRule="atLeast"/>
        <w:ind w:firstLine="640"/>
        <w:jc w:val="center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Cs w:val="21"/>
        </w:rPr>
        <w:t xml:space="preserve">                                             </w:t>
      </w:r>
      <w:r>
        <w:rPr>
          <w:rFonts w:hint="eastAsia" w:ascii="宋体" w:hAnsi="宋体" w:eastAsia="宋体"/>
          <w:sz w:val="18"/>
          <w:szCs w:val="18"/>
        </w:rPr>
        <w:t>（企业盖章）</w:t>
      </w:r>
    </w:p>
    <w:tbl>
      <w:tblPr>
        <w:tblStyle w:val="4"/>
        <w:tblW w:w="104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51"/>
        <w:gridCol w:w="567"/>
        <w:gridCol w:w="279"/>
        <w:gridCol w:w="104"/>
        <w:gridCol w:w="569"/>
        <w:gridCol w:w="313"/>
        <w:gridCol w:w="674"/>
        <w:gridCol w:w="469"/>
        <w:gridCol w:w="142"/>
        <w:gridCol w:w="109"/>
        <w:gridCol w:w="614"/>
        <w:gridCol w:w="18"/>
        <w:gridCol w:w="17"/>
        <w:gridCol w:w="94"/>
        <w:gridCol w:w="282"/>
        <w:gridCol w:w="370"/>
        <w:gridCol w:w="260"/>
        <w:gridCol w:w="39"/>
        <w:gridCol w:w="15"/>
        <w:gridCol w:w="17"/>
        <w:gridCol w:w="266"/>
        <w:gridCol w:w="33"/>
        <w:gridCol w:w="702"/>
        <w:gridCol w:w="204"/>
        <w:gridCol w:w="55"/>
        <w:gridCol w:w="25"/>
        <w:gridCol w:w="409"/>
        <w:gridCol w:w="440"/>
        <w:gridCol w:w="151"/>
        <w:gridCol w:w="24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2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3273" w:type="dxa"/>
            <w:gridSpan w:val="9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7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法人代表</w:t>
            </w:r>
          </w:p>
        </w:tc>
        <w:tc>
          <w:tcPr>
            <w:tcW w:w="1237" w:type="dxa"/>
            <w:gridSpan w:val="6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ind w:left="7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总经理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5590" w:type="dxa"/>
            <w:gridSpan w:val="22"/>
            <w:vAlign w:val="center"/>
          </w:tcPr>
          <w:p>
            <w:pPr>
              <w:spacing w:line="240" w:lineRule="exact"/>
              <w:ind w:firstLine="360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3291" w:type="dxa"/>
            <w:gridSpan w:val="10"/>
            <w:vAlign w:val="center"/>
          </w:tcPr>
          <w:p>
            <w:pPr>
              <w:spacing w:line="240" w:lineRule="exact"/>
              <w:ind w:firstLine="360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传真</w:t>
            </w:r>
          </w:p>
        </w:tc>
        <w:tc>
          <w:tcPr>
            <w:tcW w:w="1222" w:type="dxa"/>
            <w:gridSpan w:val="5"/>
            <w:vAlign w:val="center"/>
          </w:tcPr>
          <w:p>
            <w:pPr>
              <w:spacing w:line="240" w:lineRule="exact"/>
              <w:ind w:firstLine="360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291" w:type="dxa"/>
            <w:gridSpan w:val="10"/>
            <w:vAlign w:val="center"/>
          </w:tcPr>
          <w:p>
            <w:pPr>
              <w:spacing w:line="240" w:lineRule="exact"/>
              <w:ind w:firstLine="360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联系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QQ</w:t>
            </w:r>
          </w:p>
        </w:tc>
        <w:tc>
          <w:tcPr>
            <w:tcW w:w="1222" w:type="dxa"/>
            <w:gridSpan w:val="5"/>
            <w:vAlign w:val="center"/>
          </w:tcPr>
          <w:p>
            <w:pPr>
              <w:spacing w:line="240" w:lineRule="exact"/>
              <w:ind w:firstLine="360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公司网址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企业性质</w:t>
            </w:r>
          </w:p>
        </w:tc>
        <w:tc>
          <w:tcPr>
            <w:tcW w:w="8230" w:type="dxa"/>
            <w:gridSpan w:val="29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□民营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□股份制民营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□国有控股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□集体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□中外合资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龙头企业级别</w:t>
            </w:r>
          </w:p>
        </w:tc>
        <w:tc>
          <w:tcPr>
            <w:tcW w:w="8230" w:type="dxa"/>
            <w:gridSpan w:val="29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□国家级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□省部级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□地市级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□县市级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□非龙头企业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年末总资产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3120" w:type="dxa"/>
            <w:gridSpan w:val="14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年末企业固定资产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万元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3845" w:type="dxa"/>
            <w:gridSpan w:val="11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年末企业流动资金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年末企业利税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3120" w:type="dxa"/>
            <w:gridSpan w:val="14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年末流动负债金额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3845" w:type="dxa"/>
            <w:gridSpan w:val="11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年末企业净资产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企业纳税形式</w:t>
            </w:r>
          </w:p>
        </w:tc>
        <w:tc>
          <w:tcPr>
            <w:tcW w:w="4385" w:type="dxa"/>
            <w:gridSpan w:val="18"/>
            <w:vAlign w:val="center"/>
          </w:tcPr>
          <w:p>
            <w:pPr>
              <w:spacing w:line="240" w:lineRule="exact"/>
              <w:ind w:firstLine="90" w:firstLineChars="5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□一般纳税人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□小规模纳税人</w:t>
            </w:r>
          </w:p>
        </w:tc>
        <w:tc>
          <w:tcPr>
            <w:tcW w:w="3845" w:type="dxa"/>
            <w:gridSpan w:val="11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年末企业净资产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拥有自主知识产权情况</w:t>
            </w:r>
          </w:p>
        </w:tc>
        <w:tc>
          <w:tcPr>
            <w:tcW w:w="2043" w:type="dxa"/>
            <w:gridSpan w:val="7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名称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337" w:type="dxa"/>
            <w:gridSpan w:val="12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名称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585" w:type="dxa"/>
            <w:gridSpan w:val="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名称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经营服务范围（可多选）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□茶叶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□茶具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□制茶机械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□茶馆、茶楼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□茶园观光旅游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□茶叶深加工产品（□植物成分提取物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□茶粉及浓缩液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□速溶茶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□食品添加剂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□日化产品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□医药保健品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□液态茶饮料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□茶食品）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</w:p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□茶文化相关  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)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经营茶叶种类（可多选）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□绿茶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□红茶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□乌龙茶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□黄茶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□白茶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□黑茶（不含普洱茶）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□普洱茶（含生、熟茶）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□茉莉花茶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企业类型</w:t>
            </w:r>
          </w:p>
        </w:tc>
        <w:tc>
          <w:tcPr>
            <w:tcW w:w="3049" w:type="dxa"/>
            <w:gridSpan w:val="11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□生产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+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销售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□纯经销</w:t>
            </w:r>
          </w:p>
        </w:tc>
        <w:tc>
          <w:tcPr>
            <w:tcW w:w="1072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经营模式</w:t>
            </w:r>
          </w:p>
        </w:tc>
        <w:tc>
          <w:tcPr>
            <w:tcW w:w="2844" w:type="dxa"/>
            <w:gridSpan w:val="8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□批发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□零售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渠道建设情况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（可多选填）</w:t>
            </w:r>
          </w:p>
        </w:tc>
        <w:tc>
          <w:tcPr>
            <w:tcW w:w="1285" w:type="dxa"/>
            <w:gridSpan w:val="3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2844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 w:val="continue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数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量</w:t>
            </w:r>
          </w:p>
        </w:tc>
        <w:tc>
          <w:tcPr>
            <w:tcW w:w="170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销售额占比（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%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数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量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销售额占比（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%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□直营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8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□加盟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8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□专柜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8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□商超卖场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8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□电子商务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8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□批发市场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8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年开展市场调研情况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□消费市场调研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□生产市场调研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□产品调研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□未开展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84" w:type="dxa"/>
            <w:vMerge w:val="continue"/>
            <w:vAlign w:val="top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国内主要销售地区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□北上广一线城市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□省会城市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□地市级城市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□县级及以下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质量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产品质量安全认证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QS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□有机食品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□绿色食品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□无公害食品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IMO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JAS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84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各项管理体系认证情况</w:t>
            </w:r>
          </w:p>
        </w:tc>
        <w:tc>
          <w:tcPr>
            <w:tcW w:w="6965" w:type="dxa"/>
            <w:gridSpan w:val="25"/>
            <w:vAlign w:val="top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ISO 9000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系列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ISO14000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系列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HACCP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GAP   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产品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商标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注册商标（名称及数量）</w:t>
            </w:r>
          </w:p>
        </w:tc>
        <w:tc>
          <w:tcPr>
            <w:tcW w:w="6965" w:type="dxa"/>
            <w:gridSpan w:val="25"/>
            <w:vAlign w:val="top"/>
          </w:tcPr>
          <w:p>
            <w:pPr>
              <w:tabs>
                <w:tab w:val="left" w:pos="1650"/>
              </w:tabs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证明商标（名称及数量）</w:t>
            </w:r>
          </w:p>
        </w:tc>
        <w:tc>
          <w:tcPr>
            <w:tcW w:w="6965" w:type="dxa"/>
            <w:gridSpan w:val="25"/>
            <w:vAlign w:val="top"/>
          </w:tcPr>
          <w:p>
            <w:pPr>
              <w:tabs>
                <w:tab w:val="left" w:pos="1650"/>
              </w:tabs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地理标志产品（名称及数量）</w:t>
            </w:r>
          </w:p>
        </w:tc>
        <w:tc>
          <w:tcPr>
            <w:tcW w:w="6965" w:type="dxa"/>
            <w:gridSpan w:val="25"/>
            <w:vAlign w:val="top"/>
          </w:tcPr>
          <w:p>
            <w:pPr>
              <w:tabs>
                <w:tab w:val="left" w:pos="1650"/>
              </w:tabs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84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品牌称号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pacing w:val="-16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color w:val="000000"/>
                <w:spacing w:val="-16"/>
                <w:sz w:val="18"/>
                <w:szCs w:val="18"/>
              </w:rPr>
              <w:t>中国驰名商标</w:t>
            </w:r>
            <w:r>
              <w:rPr>
                <w:rFonts w:ascii="微软雅黑" w:hAnsi="微软雅黑" w:eastAsia="微软雅黑"/>
                <w:color w:val="000000"/>
                <w:spacing w:val="-16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color w:val="000000"/>
                <w:spacing w:val="-16"/>
                <w:sz w:val="18"/>
                <w:szCs w:val="18"/>
              </w:rPr>
              <w:t>中国名牌农产品（</w:t>
            </w:r>
            <w:r>
              <w:rPr>
                <w:rFonts w:ascii="微软雅黑" w:hAnsi="微软雅黑" w:eastAsia="微软雅黑"/>
                <w:color w:val="000000"/>
                <w:spacing w:val="-16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pacing w:val="-16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color w:val="000000"/>
                <w:spacing w:val="-16"/>
                <w:sz w:val="18"/>
                <w:szCs w:val="18"/>
              </w:rPr>
              <w:t>年前）</w:t>
            </w:r>
            <w:r>
              <w:rPr>
                <w:rFonts w:ascii="微软雅黑" w:hAnsi="微软雅黑" w:eastAsia="微软雅黑"/>
                <w:color w:val="00000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pacing w:val="-16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/>
                <w:spacing w:val="-18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color w:val="000000"/>
                <w:spacing w:val="-16"/>
                <w:sz w:val="18"/>
                <w:szCs w:val="18"/>
              </w:rPr>
              <w:t>省级著名商标</w:t>
            </w:r>
            <w:r>
              <w:rPr>
                <w:rFonts w:ascii="微软雅黑" w:hAnsi="微软雅黑" w:eastAsia="微软雅黑"/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pacing w:val="-14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color w:val="000000"/>
                <w:spacing w:val="-16"/>
                <w:sz w:val="18"/>
                <w:szCs w:val="18"/>
              </w:rPr>
              <w:t>省级名牌农产品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□省级名牌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□市著名商标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□市知名商标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 xml:space="preserve"> □市名牌农产品  □全国老字号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pacing w:val="-16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□地方老字号</w:t>
            </w:r>
            <w:r>
              <w:rPr>
                <w:rFonts w:ascii="微软雅黑" w:hAnsi="微软雅黑" w:eastAsia="微软雅黑"/>
                <w:color w:val="000000"/>
                <w:spacing w:val="-4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4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top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产品包装</w:t>
            </w:r>
          </w:p>
        </w:tc>
        <w:tc>
          <w:tcPr>
            <w:tcW w:w="6965" w:type="dxa"/>
            <w:gridSpan w:val="25"/>
            <w:vAlign w:val="top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□企业自主设计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□委托外聘机构设计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□市场采购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活动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目前主要参与的社会组织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推广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宣传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年所参加的主要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社会活动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年广告投入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宣传媒介</w:t>
            </w:r>
          </w:p>
        </w:tc>
        <w:tc>
          <w:tcPr>
            <w:tcW w:w="5822" w:type="dxa"/>
            <w:gridSpan w:val="23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□电视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□网络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□报纸刊物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□户外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□广播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企业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商务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2783" w:type="dxa"/>
            <w:gridSpan w:val="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企业电子商务建设情况</w:t>
            </w:r>
          </w:p>
        </w:tc>
        <w:tc>
          <w:tcPr>
            <w:tcW w:w="6965" w:type="dxa"/>
            <w:gridSpan w:val="25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□已开展（起始时间：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）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□计划开展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□不开展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操作方式</w:t>
            </w:r>
          </w:p>
        </w:tc>
        <w:tc>
          <w:tcPr>
            <w:tcW w:w="7951" w:type="dxa"/>
            <w:gridSpan w:val="28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□电子商务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□公司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+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电子商务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□店铺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+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电子商务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□基地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+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电子商务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日常管理维护</w:t>
            </w:r>
          </w:p>
        </w:tc>
        <w:tc>
          <w:tcPr>
            <w:tcW w:w="7951" w:type="dxa"/>
            <w:gridSpan w:val="28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□公司技术人员兼管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□电子商务部门专管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□电子商务外包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□自主运营，技术外包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经营模式</w:t>
            </w:r>
          </w:p>
        </w:tc>
        <w:tc>
          <w:tcPr>
            <w:tcW w:w="7951" w:type="dxa"/>
            <w:gridSpan w:val="28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B2B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B2C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C2C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□团购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B2B2C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电子商务销售额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2137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249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电子商务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投入金额</w:t>
            </w:r>
          </w:p>
        </w:tc>
        <w:tc>
          <w:tcPr>
            <w:tcW w:w="1019" w:type="dxa"/>
            <w:gridSpan w:val="5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spacing w:line="240" w:lineRule="exact"/>
              <w:ind w:firstLine="36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2137" w:type="dxa"/>
            <w:gridSpan w:val="8"/>
            <w:vAlign w:val="center"/>
          </w:tcPr>
          <w:p>
            <w:pPr>
              <w:spacing w:line="240" w:lineRule="exact"/>
              <w:ind w:right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249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spacing w:line="240" w:lineRule="exact"/>
              <w:ind w:firstLine="36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现主要依托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电商平台</w:t>
            </w:r>
          </w:p>
        </w:tc>
        <w:tc>
          <w:tcPr>
            <w:tcW w:w="7951" w:type="dxa"/>
            <w:gridSpan w:val="28"/>
            <w:vAlign w:val="center"/>
          </w:tcPr>
          <w:p>
            <w:pPr>
              <w:spacing w:line="240" w:lineRule="exact"/>
              <w:ind w:right="42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□淘宝（天猫）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□京东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□当当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□企业自主平台</w:t>
            </w:r>
          </w:p>
          <w:p>
            <w:pPr>
              <w:spacing w:line="240" w:lineRule="exact"/>
              <w:ind w:right="36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企业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内部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培训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已开展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培训情况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培训对象</w:t>
            </w:r>
          </w:p>
        </w:tc>
        <w:tc>
          <w:tcPr>
            <w:tcW w:w="7278" w:type="dxa"/>
            <w:gridSpan w:val="26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□高层管理人员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□中层管理人员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□基层员工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□企业全员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培训周期</w:t>
            </w:r>
          </w:p>
        </w:tc>
        <w:tc>
          <w:tcPr>
            <w:tcW w:w="7278" w:type="dxa"/>
            <w:gridSpan w:val="26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培训内容</w:t>
            </w:r>
          </w:p>
        </w:tc>
        <w:tc>
          <w:tcPr>
            <w:tcW w:w="7278" w:type="dxa"/>
            <w:gridSpan w:val="26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培训实施单位</w:t>
            </w:r>
          </w:p>
        </w:tc>
        <w:tc>
          <w:tcPr>
            <w:tcW w:w="7278" w:type="dxa"/>
            <w:gridSpan w:val="26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□科研院所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□大专院校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□行业组织（协会、学会等）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</w:t>
            </w:r>
          </w:p>
          <w:p>
            <w:pPr>
              <w:spacing w:line="240" w:lineRule="exact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□企业自由培训部门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□其它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如填其它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  <w:u w:val="single"/>
              </w:rPr>
              <w:t xml:space="preserve">)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其它培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训需求</w:t>
            </w:r>
          </w:p>
        </w:tc>
        <w:tc>
          <w:tcPr>
            <w:tcW w:w="8797" w:type="dxa"/>
            <w:gridSpan w:val="30"/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近三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年来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申请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省级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以上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9748" w:type="dxa"/>
            <w:gridSpan w:val="31"/>
            <w:vAlign w:val="center"/>
          </w:tcPr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需要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协会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所提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供的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相关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服务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9748" w:type="dxa"/>
            <w:gridSpan w:val="31"/>
            <w:vAlign w:val="center"/>
          </w:tcPr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5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省级茶叶行业组织意见</w:t>
            </w:r>
          </w:p>
        </w:tc>
        <w:tc>
          <w:tcPr>
            <w:tcW w:w="7847" w:type="dxa"/>
            <w:gridSpan w:val="27"/>
            <w:vAlign w:val="center"/>
          </w:tcPr>
          <w:p>
            <w:pPr>
              <w:spacing w:line="240" w:lineRule="exact"/>
              <w:ind w:right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签章</w:t>
            </w:r>
          </w:p>
          <w:p>
            <w:pPr>
              <w:spacing w:line="240" w:lineRule="exact"/>
              <w:ind w:right="7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日期：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填报本企业信息人员姓名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395" w:type="dxa"/>
            <w:gridSpan w:val="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QQ</w:t>
            </w:r>
          </w:p>
        </w:tc>
        <w:tc>
          <w:tcPr>
            <w:tcW w:w="1536" w:type="dxa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</w:tbl>
    <w:p>
      <w:pPr>
        <w:spacing w:line="586" w:lineRule="exact"/>
        <w:rPr>
          <w:rFonts w:hint="eastAsia"/>
        </w:rPr>
      </w:pPr>
    </w:p>
    <w:p>
      <w:pPr>
        <w:spacing w:line="586" w:lineRule="exact"/>
        <w:rPr>
          <w:rFonts w:hint="eastAsia"/>
        </w:rPr>
      </w:pPr>
    </w:p>
    <w:p>
      <w:pPr>
        <w:spacing w:line="586" w:lineRule="exact"/>
        <w:rPr>
          <w:rFonts w:hint="eastAsia"/>
        </w:rPr>
      </w:pPr>
    </w:p>
    <w:p>
      <w:pPr>
        <w:spacing w:line="586" w:lineRule="exact"/>
        <w:rPr>
          <w:rFonts w:eastAsia="方正小标宋简体"/>
          <w:sz w:val="40"/>
          <w:szCs w:val="40"/>
        </w:rPr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>
      <w:pPr>
        <w:spacing w:line="586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201</w:t>
      </w:r>
      <w:r>
        <w:rPr>
          <w:rFonts w:hint="eastAsia" w:eastAsia="方正小标宋简体"/>
          <w:sz w:val="40"/>
          <w:szCs w:val="40"/>
          <w:lang w:val="en-US" w:eastAsia="zh-CN"/>
        </w:rPr>
        <w:t>7</w:t>
      </w:r>
      <w:r>
        <w:rPr>
          <w:rFonts w:hint="eastAsia" w:eastAsia="方正小标宋简体"/>
          <w:sz w:val="40"/>
          <w:szCs w:val="40"/>
        </w:rPr>
        <w:t>年度企业生产经营统计表</w:t>
      </w:r>
    </w:p>
    <w:p>
      <w:pPr>
        <w:spacing w:line="240" w:lineRule="exact"/>
        <w:jc w:val="center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企业名称：                                                            （企业盖章）</w:t>
      </w:r>
    </w:p>
    <w:tbl>
      <w:tblPr>
        <w:tblStyle w:val="4"/>
        <w:tblW w:w="96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00"/>
        <w:gridCol w:w="6"/>
        <w:gridCol w:w="397"/>
        <w:gridCol w:w="481"/>
        <w:gridCol w:w="956"/>
        <w:gridCol w:w="1143"/>
        <w:gridCol w:w="264"/>
        <w:gridCol w:w="717"/>
        <w:gridCol w:w="438"/>
        <w:gridCol w:w="518"/>
        <w:gridCol w:w="887"/>
        <w:gridCol w:w="14"/>
        <w:gridCol w:w="429"/>
        <w:gridCol w:w="576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基本财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务数据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销售收入(万元)</w:t>
            </w:r>
          </w:p>
        </w:tc>
        <w:tc>
          <w:tcPr>
            <w:tcW w:w="3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企业利润率</w:t>
            </w:r>
          </w:p>
        </w:tc>
        <w:tc>
          <w:tcPr>
            <w:tcW w:w="285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主营业务收入（万元）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生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产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营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统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商品品类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产量（吨）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销售收入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spacing w:line="240" w:lineRule="exact"/>
              <w:ind w:firstLine="200" w:firstLineChars="11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商品品类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200" w:firstLineChars="111"/>
              <w:jc w:val="center"/>
              <w:rPr>
                <w:rFonts w:ascii="微软雅黑" w:hAnsi="微软雅黑" w:eastAsia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产量（吨）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销售收入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绿  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left w:val="nil"/>
            </w:tcBorders>
            <w:vAlign w:val="center"/>
          </w:tcPr>
          <w:p>
            <w:pPr>
              <w:spacing w:line="240" w:lineRule="exact"/>
              <w:ind w:left="-60" w:leftChars="-20" w:right="-60" w:rightChars="-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深加</w:t>
            </w:r>
          </w:p>
          <w:p>
            <w:pPr>
              <w:spacing w:line="240" w:lineRule="exact"/>
              <w:ind w:left="-60" w:leftChars="-20" w:right="-60" w:rightChars="-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工</w:t>
            </w:r>
          </w:p>
          <w:p>
            <w:pPr>
              <w:spacing w:line="240" w:lineRule="exact"/>
              <w:ind w:left="-60" w:leftChars="-20" w:right="-60" w:rightChars="-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产</w:t>
            </w:r>
          </w:p>
          <w:p>
            <w:pPr>
              <w:spacing w:line="240" w:lineRule="exact"/>
              <w:ind w:left="-60" w:leftChars="-20" w:right="-60" w:rightChars="-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品</w:t>
            </w:r>
          </w:p>
        </w:tc>
        <w:tc>
          <w:tcPr>
            <w:tcW w:w="1673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pacing w:val="-6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pacing w:val="-6"/>
                <w:sz w:val="18"/>
                <w:szCs w:val="18"/>
              </w:rPr>
              <w:t>植物成分提取物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红  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茶粉及浓缩液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白  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ind w:firstLine="200" w:firstLineChars="11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速溶茶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黄  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食品添加剂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乌龙茶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日化产品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黑茶(不含普洱茶)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continue"/>
            <w:vAlign w:val="center"/>
          </w:tcPr>
          <w:p>
            <w:pPr>
              <w:spacing w:line="240" w:lineRule="exact"/>
              <w:ind w:left="-153" w:leftChars="-51" w:right="-153" w:rightChars="-51"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ind w:right="-153" w:rightChars="-5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医药保健品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普洱茶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生茶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ind w:right="-153" w:rightChars="-5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液态茶饮料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熟茶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continue"/>
            <w:vAlign w:val="center"/>
          </w:tcPr>
          <w:p>
            <w:pPr>
              <w:spacing w:line="240" w:lineRule="exact"/>
              <w:ind w:left="-153" w:leftChars="-51" w:right="-153" w:rightChars="-51"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ind w:right="-153" w:rightChars="-5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茶食品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茉莉花茶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vMerge w:val="continue"/>
            <w:vAlign w:val="center"/>
          </w:tcPr>
          <w:p>
            <w:pPr>
              <w:spacing w:line="240" w:lineRule="exact"/>
              <w:ind w:left="-153" w:leftChars="-51" w:right="-153" w:rightChars="-51"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ind w:right="-153" w:rightChars="-5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其它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茶具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pacing w:line="240" w:lineRule="exact"/>
              <w:ind w:right="-153" w:rightChars="-5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其它类,需注明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pacing w:line="240" w:lineRule="exact"/>
              <w:ind w:right="-153" w:rightChars="-5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包装形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态统计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包装茶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pacing w:line="240" w:lineRule="exact"/>
              <w:ind w:right="-153" w:rightChars="-51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散装茶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企 业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茶 叶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基 地</w:t>
            </w:r>
          </w:p>
        </w:tc>
        <w:tc>
          <w:tcPr>
            <w:tcW w:w="3983" w:type="dxa"/>
            <w:gridSpan w:val="6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茶园面积（亩）</w:t>
            </w:r>
          </w:p>
        </w:tc>
        <w:tc>
          <w:tcPr>
            <w:tcW w:w="4791" w:type="dxa"/>
            <w:gridSpan w:val="9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年度供应量（吨）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37" w:type="dxa"/>
            <w:gridSpan w:val="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43" w:type="dxa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19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05" w:type="dxa"/>
            <w:gridSpan w:val="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67" w:type="dxa"/>
            <w:gridSpan w:val="4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left w:val="nil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nil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left w:val="nil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gridSpan w:val="4"/>
            <w:tcBorders>
              <w:left w:val="nil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人 员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（个）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总数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管理人员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技术人员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生产人员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销售人员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内外贸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统  计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内销量（吨）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pacing w:val="-4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pacing w:val="-4"/>
                <w:sz w:val="18"/>
                <w:szCs w:val="18"/>
              </w:rPr>
              <w:t>内销额(万元)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right="-57" w:rightChars="-19"/>
              <w:jc w:val="center"/>
              <w:rPr>
                <w:rFonts w:ascii="微软雅黑" w:hAnsi="微软雅黑" w:eastAsia="微软雅黑"/>
                <w:color w:val="000000"/>
                <w:spacing w:val="-8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pacing w:val="-8"/>
                <w:sz w:val="18"/>
                <w:szCs w:val="18"/>
              </w:rPr>
              <w:t>进口量（吨）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pacing w:val="-8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pacing w:val="-8"/>
                <w:sz w:val="18"/>
                <w:szCs w:val="18"/>
              </w:rPr>
              <w:t>进口额(万元)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出口量（吨）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出口额（万元）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691" w:type="dxa"/>
            <w:gridSpan w:val="16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企业连锁经营发展现状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连 锁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经 营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模 式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自营店数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（个）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面积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（总平方米）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自营收入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加盟店数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（个）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面积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（总平方米）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加盟店销售（万元）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691" w:type="dxa"/>
            <w:gridSpan w:val="16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标准加盟店投资模式（一级城市）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标 准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面 积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基本投资额</w:t>
            </w:r>
          </w:p>
          <w:p>
            <w:pPr>
              <w:spacing w:line="240" w:lineRule="exact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（不含房租）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加盟金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40" w:lineRule="exact"/>
              <w:ind w:right="-150" w:rightChars="-5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特许权使用费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保证金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合作期限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特许经营发展区域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平米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spacing w:line="240" w:lineRule="exact"/>
              <w:ind w:firstLine="36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ind w:firstLine="36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40" w:lineRule="exact"/>
              <w:ind w:firstLine="36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firstLine="36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ind w:firstLine="36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firstLine="36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757" w:type="dxa"/>
            <w:gridSpan w:val="6"/>
            <w:vAlign w:val="center"/>
          </w:tcPr>
          <w:p>
            <w:pPr>
              <w:spacing w:line="240" w:lineRule="exact"/>
              <w:ind w:left="1620" w:hanging="1620" w:hangingChars="90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省级茶叶行业组织审核意见</w:t>
            </w:r>
          </w:p>
        </w:tc>
        <w:tc>
          <w:tcPr>
            <w:tcW w:w="5934" w:type="dxa"/>
            <w:gridSpan w:val="10"/>
            <w:vAlign w:val="center"/>
          </w:tcPr>
          <w:p>
            <w:pPr>
              <w:spacing w:line="240" w:lineRule="exact"/>
              <w:ind w:right="720" w:firstLine="2700" w:firstLineChars="150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right="720" w:firstLine="2700" w:firstLineChars="1500"/>
              <w:jc w:val="center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right="720" w:firstLine="2700" w:firstLineChars="1500"/>
              <w:jc w:val="center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right="720" w:firstLine="2700" w:firstLineChars="150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right="720" w:firstLine="2970" w:firstLineChars="165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签章</w:t>
            </w:r>
          </w:p>
          <w:p>
            <w:pPr>
              <w:spacing w:line="240" w:lineRule="exact"/>
              <w:ind w:left="1620" w:hanging="1620" w:hangingChars="90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日期：201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9691" w:type="dxa"/>
            <w:gridSpan w:val="1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说明：1、请如实填报两表内容，经省级茶叶行业组织审查同意后上报，否则无效；2、除明示之外，均填写201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年数据；3、企业未涉及的项目可不填；4、单项之和应等于总量指标，如内销收入+进口收入+出口收入=销售收入；5、此表可复印使用，也可从中国茶叶流通协会网站下载（www.ctma.com.cn），必要时可以另附纸说明；6、标注*的属热点茶叶品类，单列统计分析；7、连锁企业请附全部店铺准确名称与地址；8、报送时，请发送一份填写完整的电子版，E-mail：</w:t>
            </w:r>
            <w:r>
              <w:fldChar w:fldCharType="begin"/>
            </w:r>
            <w:r>
              <w:instrText xml:space="preserve"> HYPERLINK "mailto:teaworld@126.com" </w:instrText>
            </w:r>
            <w:r>
              <w:fldChar w:fldCharType="separate"/>
            </w:r>
            <w:r>
              <w:rPr>
                <w:rStyle w:val="3"/>
                <w:rFonts w:ascii="微软雅黑" w:hAnsi="微软雅黑" w:eastAsia="微软雅黑"/>
                <w:color w:val="000000"/>
                <w:sz w:val="18"/>
                <w:szCs w:val="18"/>
              </w:rPr>
              <w:t>teaworld@126.com</w:t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snapToGrid w:val="0"/>
        <w:spacing w:line="0" w:lineRule="atLeast"/>
        <w:jc w:val="left"/>
        <w:rPr>
          <w:rFonts w:hint="eastAsia"/>
        </w:rPr>
      </w:pPr>
    </w:p>
    <w:p>
      <w:pPr>
        <w:snapToGrid w:val="0"/>
        <w:spacing w:line="0" w:lineRule="atLeast"/>
        <w:jc w:val="left"/>
        <w:rPr>
          <w:rFonts w:hint="eastAsia"/>
        </w:rPr>
      </w:pPr>
    </w:p>
    <w:p>
      <w:pPr>
        <w:snapToGrid w:val="0"/>
        <w:spacing w:line="0" w:lineRule="atLeast"/>
        <w:jc w:val="left"/>
      </w:pPr>
      <w:r>
        <w:rPr>
          <w:rFonts w:hint="eastAsia"/>
        </w:rPr>
        <w:t>附件3：</w:t>
      </w:r>
    </w:p>
    <w:p>
      <w:pPr>
        <w:spacing w:line="540" w:lineRule="atLeast"/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各省级茶叶行业组织机构名称及联系方式</w:t>
      </w:r>
    </w:p>
    <w:tbl>
      <w:tblPr>
        <w:tblStyle w:val="4"/>
        <w:tblW w:w="92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1462"/>
        <w:gridCol w:w="2306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北京市茶业协会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付光丽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010-68339188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1491505082@qq.com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天津市茶业协会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谭肇荣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022-27118670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zhaorong_tan@sina.com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山西省茶叶协会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吴凤鸣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0351-8622539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2495707023@qq.com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内蒙古茶叶流通协会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史良福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0471-6962213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yangfmei.good@163.com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辽宁茶业协会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高玉瀛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024-24841877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ln_tea@126.com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上海市茶叶行业协会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王木根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021-58430629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teashanghai5@sina.com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上海市茶叶学会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周星娣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021-65161888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shtea@126.com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浙江省茶叶产业协会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刁学刚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0571-85813017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zjcxdxg@163.com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江苏省茶叶协会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唐锁海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025-86263424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tangsuohai@163.com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安徽省茶叶行业协会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朱飞鸣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0551-62635128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402913709@qq.com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福建茶业协会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陈依炳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0591-87666163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fjta2003@yahoo.com.cn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江西省茶业协会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陈金玉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0791-86208057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984700256@qq.com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江西茶业联合会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赵沙鸥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0791-8117771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382771926@qq.com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山东省茶文化协会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飞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0531-82952075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efei214@yahoo.com.cn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河南省茶叶协会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0371-63856066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hncx2005@126.com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河南省茶叶商会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肖  芳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0371-60658777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285783358@qq.com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湖北省茶叶协会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027-82833305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2510442975@qq.com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重庆市茶叶协会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司辉清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023-68250611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cyshanghui@163.com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伍崇岳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0731-84422939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1215987716@qq.com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湖南省茶叶学会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肖力争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0731-84692241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tan-zc@sohu.com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广东省茶业行业协</w:t>
            </w:r>
            <w:r>
              <w:rPr>
                <w:rFonts w:hint="eastAsia"/>
                <w:sz w:val="24"/>
                <w:lang w:val="en-US" w:eastAsia="zh-CN"/>
              </w:rPr>
              <w:t>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刘以乾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020-34270553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gdtpa@163.com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广西茶业协会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韦克英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0771-4861710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rlb@gxtea.com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海南省茶叶协会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陈春莲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0898-66805739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xiaoyulkh@163.com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四川省茶叶流通协会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云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028-84504436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sctea2004@yahoo.com.cn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张文君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0851-6581069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gzcx39@163.com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贵州省绿茶品牌发展促进会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徐嘉民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0851-</w:t>
            </w:r>
            <w:r>
              <w:rPr>
                <w:rFonts w:hint="eastAsia"/>
                <w:sz w:val="24"/>
                <w:lang w:val="en-US" w:eastAsia="zh-CN"/>
              </w:rPr>
              <w:t>88531877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gzlcpp@126.com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云南茶叶流通协会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  菁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0871-64177417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420240090@qq.com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陕西省茶业协会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郭建军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029-879271</w:t>
            </w: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81445947@qq.com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宁夏茶叶协会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强世国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0951-8188272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870135535@qq.com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新疆茶叶行业商会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侯  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0991-5856863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770326236@qq.com</w:t>
            </w:r>
          </w:p>
        </w:tc>
      </w:tr>
    </w:tbl>
    <w:p/>
    <w:p>
      <w:bookmarkStart w:id="0" w:name="_GoBack"/>
      <w:bookmarkEnd w:id="0"/>
    </w:p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-PK7482000000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anTingHei-R-G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50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A5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2017-05-15T02:50:06Z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