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20" w:lineRule="exact"/>
        <w:ind w:right="450"/>
        <w:jc w:val="left"/>
        <w:rPr>
          <w:rFonts w:ascii="Times New Roman" w:hAnsi="Times New Roman" w:eastAsia="楷体_GB2312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sz w:val="30"/>
          <w:szCs w:val="30"/>
        </w:rPr>
        <w:t>附件</w:t>
      </w:r>
    </w:p>
    <w:p>
      <w:pPr>
        <w:snapToGrid w:val="0"/>
        <w:spacing w:line="0" w:lineRule="atLeast"/>
        <w:jc w:val="center"/>
        <w:rPr>
          <w:rFonts w:hint="eastAsia"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“2017全国春茶产销形势分析会暨社团联席会”</w:t>
      </w:r>
    </w:p>
    <w:p>
      <w:pPr>
        <w:snapToGrid w:val="0"/>
        <w:spacing w:line="0" w:lineRule="atLeas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6"/>
          <w:szCs w:val="36"/>
        </w:rPr>
        <w:t>参会回执</w:t>
      </w: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20"/>
        <w:gridCol w:w="1077"/>
        <w:gridCol w:w="978"/>
        <w:gridCol w:w="999"/>
        <w:gridCol w:w="734"/>
        <w:gridCol w:w="884"/>
        <w:gridCol w:w="629"/>
        <w:gridCol w:w="408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单位名称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联系地址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邮 编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传 真</w:t>
            </w:r>
          </w:p>
        </w:tc>
        <w:tc>
          <w:tcPr>
            <w:tcW w:w="186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联 系 人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E-mail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姓 名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性 别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民 族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职 务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手机电话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2897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抵达方式 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□火车   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□汽车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ind w:left="-44" w:leftChars="-21" w:right="-107" w:rightChars="-51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需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接站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抵达地点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信阳火车站          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信阳东站（高铁站）   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返程方式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返程时间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04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单位（盖章）：</w:t>
            </w:r>
          </w:p>
          <w:p>
            <w:pPr>
              <w:tabs>
                <w:tab w:val="left" w:pos="5745"/>
              </w:tabs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填表日期         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073" w:type="dxa"/>
            <w:gridSpan w:val="1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注： 此表请务必于201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日之前传真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或电邮至我会。</w:t>
            </w:r>
          </w:p>
          <w:p>
            <w:pPr>
              <w:snapToGrid w:val="0"/>
              <w:ind w:firstLine="703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联系人：王智超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E-mail：</w:t>
            </w:r>
            <w:r>
              <w:fldChar w:fldCharType="begin"/>
            </w:r>
            <w:r>
              <w:instrText xml:space="preserve"> HYPERLINK "mailto:ctma_mingcha@163.com" </w:instrText>
            </w:r>
            <w:r>
              <w:fldChar w:fldCharType="separate"/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65973364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@qq.com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fldChar w:fldCharType="end"/>
            </w:r>
          </w:p>
          <w:p>
            <w:pPr>
              <w:snapToGrid w:val="0"/>
              <w:ind w:firstLine="703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联系电话：010-66094152\4172；   传真：010-66018165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33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2017-04-05T05:39:16Z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