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AA7" w:rsidRPr="004F504A" w:rsidRDefault="008D5AA7" w:rsidP="008D5AA7">
      <w:pPr>
        <w:snapToGrid w:val="0"/>
        <w:spacing w:line="500" w:lineRule="exact"/>
        <w:rPr>
          <w:rFonts w:ascii="微软雅黑" w:eastAsia="微软雅黑" w:hAnsi="微软雅黑" w:hint="eastAsia"/>
          <w:b/>
          <w:sz w:val="24"/>
        </w:rPr>
      </w:pPr>
      <w:r w:rsidRPr="004F504A">
        <w:rPr>
          <w:rFonts w:ascii="微软雅黑" w:eastAsia="微软雅黑" w:hAnsi="微软雅黑" w:hint="eastAsia"/>
          <w:b/>
          <w:sz w:val="24"/>
        </w:rPr>
        <w:t>附件一：</w:t>
      </w:r>
    </w:p>
    <w:p w:rsidR="008D5AA7" w:rsidRDefault="008D5AA7" w:rsidP="008D5AA7">
      <w:pPr>
        <w:jc w:val="center"/>
        <w:rPr>
          <w:b/>
          <w:sz w:val="32"/>
          <w:szCs w:val="36"/>
        </w:rPr>
      </w:pPr>
      <w:r>
        <w:rPr>
          <w:rFonts w:hint="eastAsia"/>
          <w:b/>
          <w:sz w:val="32"/>
          <w:szCs w:val="36"/>
        </w:rPr>
        <w:t>中国茶叶流通协会</w:t>
      </w:r>
    </w:p>
    <w:p w:rsidR="008D5AA7" w:rsidRDefault="008D5AA7" w:rsidP="008D5AA7">
      <w:pPr>
        <w:jc w:val="center"/>
        <w:rPr>
          <w:b/>
          <w:sz w:val="32"/>
          <w:szCs w:val="36"/>
        </w:rPr>
      </w:pPr>
      <w:bookmarkStart w:id="0" w:name="_GoBack"/>
      <w:r>
        <w:rPr>
          <w:rFonts w:hint="eastAsia"/>
          <w:b/>
          <w:sz w:val="32"/>
          <w:szCs w:val="36"/>
        </w:rPr>
        <w:t>茶叶</w:t>
      </w:r>
      <w:proofErr w:type="gramStart"/>
      <w:r>
        <w:rPr>
          <w:rFonts w:hint="eastAsia"/>
          <w:b/>
          <w:sz w:val="32"/>
          <w:szCs w:val="36"/>
        </w:rPr>
        <w:t>籽</w:t>
      </w:r>
      <w:proofErr w:type="gramEnd"/>
      <w:r>
        <w:rPr>
          <w:rFonts w:hint="eastAsia"/>
          <w:b/>
          <w:sz w:val="32"/>
          <w:szCs w:val="36"/>
        </w:rPr>
        <w:t>利用专业委员会工作条例</w:t>
      </w:r>
    </w:p>
    <w:bookmarkEnd w:id="0"/>
    <w:p w:rsidR="008D5AA7" w:rsidRDefault="008D5AA7" w:rsidP="008D5AA7">
      <w:pPr>
        <w:jc w:val="center"/>
        <w:rPr>
          <w:b/>
          <w:sz w:val="32"/>
          <w:szCs w:val="36"/>
        </w:rPr>
      </w:pPr>
      <w:r w:rsidRPr="00B7192E">
        <w:rPr>
          <w:rFonts w:hint="eastAsia"/>
          <w:b/>
          <w:sz w:val="28"/>
          <w:szCs w:val="28"/>
        </w:rPr>
        <w:t>（</w:t>
      </w:r>
      <w:r>
        <w:rPr>
          <w:rFonts w:hint="eastAsia"/>
          <w:b/>
          <w:sz w:val="28"/>
          <w:szCs w:val="28"/>
        </w:rPr>
        <w:t>征求意见</w:t>
      </w:r>
      <w:r w:rsidRPr="00B7192E">
        <w:rPr>
          <w:rFonts w:hint="eastAsia"/>
          <w:b/>
          <w:sz w:val="28"/>
          <w:szCs w:val="28"/>
        </w:rPr>
        <w:t>稿）</w:t>
      </w:r>
    </w:p>
    <w:p w:rsidR="008D5AA7" w:rsidRPr="006B2792" w:rsidRDefault="008D5AA7" w:rsidP="008D5AA7">
      <w:pPr>
        <w:numPr>
          <w:ilvl w:val="0"/>
          <w:numId w:val="1"/>
        </w:numPr>
        <w:jc w:val="center"/>
        <w:rPr>
          <w:rFonts w:ascii="微软雅黑" w:eastAsia="微软雅黑" w:hAnsi="微软雅黑"/>
          <w:b/>
          <w:sz w:val="24"/>
        </w:rPr>
      </w:pPr>
      <w:r>
        <w:rPr>
          <w:rFonts w:ascii="微软雅黑" w:eastAsia="微软雅黑" w:hAnsi="微软雅黑" w:hint="eastAsia"/>
          <w:b/>
          <w:sz w:val="24"/>
        </w:rPr>
        <w:t xml:space="preserve"> </w:t>
      </w:r>
      <w:r w:rsidRPr="006B2792">
        <w:rPr>
          <w:rFonts w:ascii="微软雅黑" w:eastAsia="微软雅黑" w:hAnsi="微软雅黑" w:hint="eastAsia"/>
          <w:b/>
          <w:sz w:val="24"/>
        </w:rPr>
        <w:t>总 则</w:t>
      </w:r>
    </w:p>
    <w:p w:rsidR="008D5AA7" w:rsidRPr="006B2792" w:rsidRDefault="008D5AA7" w:rsidP="008D5AA7">
      <w:pPr>
        <w:numPr>
          <w:ilvl w:val="0"/>
          <w:numId w:val="2"/>
        </w:numPr>
        <w:tabs>
          <w:tab w:val="clear" w:pos="750"/>
          <w:tab w:val="num" w:pos="0"/>
        </w:tabs>
        <w:ind w:left="0" w:firstLine="0"/>
        <w:rPr>
          <w:rFonts w:ascii="微软雅黑" w:eastAsia="微软雅黑" w:hAnsi="微软雅黑"/>
          <w:sz w:val="24"/>
        </w:rPr>
      </w:pPr>
      <w:r>
        <w:rPr>
          <w:rFonts w:ascii="微软雅黑" w:eastAsia="微软雅黑" w:hAnsi="微软雅黑" w:hint="eastAsia"/>
          <w:sz w:val="24"/>
        </w:rPr>
        <w:t xml:space="preserve"> </w:t>
      </w:r>
      <w:r w:rsidRPr="006B2792">
        <w:rPr>
          <w:rFonts w:ascii="微软雅黑" w:eastAsia="微软雅黑" w:hAnsi="微软雅黑" w:hint="eastAsia"/>
          <w:sz w:val="24"/>
        </w:rPr>
        <w:t>本会名称为：中国茶叶流通协会茶叶</w:t>
      </w:r>
      <w:proofErr w:type="gramStart"/>
      <w:r w:rsidRPr="006B2792">
        <w:rPr>
          <w:rFonts w:ascii="微软雅黑" w:eastAsia="微软雅黑" w:hAnsi="微软雅黑" w:hint="eastAsia"/>
          <w:sz w:val="24"/>
        </w:rPr>
        <w:t>籽</w:t>
      </w:r>
      <w:proofErr w:type="gramEnd"/>
      <w:r w:rsidRPr="006B2792">
        <w:rPr>
          <w:rFonts w:ascii="微软雅黑" w:eastAsia="微软雅黑" w:hAnsi="微软雅黑" w:hint="eastAsia"/>
          <w:sz w:val="24"/>
        </w:rPr>
        <w:t xml:space="preserve">利用专业委员会。本会为中国茶叶流通协会的分支机构之一。 </w:t>
      </w:r>
    </w:p>
    <w:p w:rsidR="008D5AA7" w:rsidRPr="006B2792" w:rsidRDefault="008D5AA7" w:rsidP="008D5AA7">
      <w:pPr>
        <w:numPr>
          <w:ilvl w:val="0"/>
          <w:numId w:val="2"/>
        </w:numPr>
        <w:rPr>
          <w:rFonts w:ascii="微软雅黑" w:eastAsia="微软雅黑" w:hAnsi="微软雅黑"/>
          <w:sz w:val="24"/>
        </w:rPr>
      </w:pPr>
      <w:r>
        <w:rPr>
          <w:rFonts w:ascii="微软雅黑" w:eastAsia="微软雅黑" w:hAnsi="微软雅黑" w:hint="eastAsia"/>
          <w:sz w:val="24"/>
        </w:rPr>
        <w:t xml:space="preserve"> </w:t>
      </w:r>
      <w:r w:rsidRPr="006B2792">
        <w:rPr>
          <w:rFonts w:ascii="微软雅黑" w:eastAsia="微软雅黑" w:hAnsi="微软雅黑" w:hint="eastAsia"/>
          <w:sz w:val="24"/>
        </w:rPr>
        <w:t xml:space="preserve">本会会址在北京。 </w:t>
      </w:r>
    </w:p>
    <w:p w:rsidR="008D5AA7" w:rsidRPr="006B2792" w:rsidRDefault="008D5AA7" w:rsidP="008D5AA7">
      <w:pPr>
        <w:numPr>
          <w:ilvl w:val="0"/>
          <w:numId w:val="2"/>
        </w:numPr>
        <w:tabs>
          <w:tab w:val="clear" w:pos="750"/>
        </w:tabs>
        <w:ind w:left="0" w:firstLine="0"/>
        <w:rPr>
          <w:rFonts w:ascii="微软雅黑" w:eastAsia="微软雅黑" w:hAnsi="微软雅黑"/>
          <w:sz w:val="24"/>
        </w:rPr>
      </w:pPr>
      <w:r>
        <w:rPr>
          <w:rFonts w:ascii="微软雅黑" w:eastAsia="微软雅黑" w:hAnsi="微软雅黑" w:hint="eastAsia"/>
          <w:sz w:val="24"/>
        </w:rPr>
        <w:t xml:space="preserve"> </w:t>
      </w:r>
      <w:r w:rsidRPr="006B2792">
        <w:rPr>
          <w:rFonts w:ascii="微软雅黑" w:eastAsia="微软雅黑" w:hAnsi="微软雅黑" w:hint="eastAsia"/>
          <w:sz w:val="24"/>
        </w:rPr>
        <w:t>本会是由全国生产经营茶叶</w:t>
      </w:r>
      <w:proofErr w:type="gramStart"/>
      <w:r w:rsidRPr="006B2792">
        <w:rPr>
          <w:rFonts w:ascii="微软雅黑" w:eastAsia="微软雅黑" w:hAnsi="微软雅黑" w:hint="eastAsia"/>
          <w:sz w:val="24"/>
        </w:rPr>
        <w:t>籽</w:t>
      </w:r>
      <w:proofErr w:type="gramEnd"/>
      <w:r w:rsidRPr="006B2792">
        <w:rPr>
          <w:rFonts w:ascii="微软雅黑" w:eastAsia="微软雅黑" w:hAnsi="微软雅黑" w:hint="eastAsia"/>
          <w:sz w:val="24"/>
        </w:rPr>
        <w:t>综合利用产品的企业，与茶叶</w:t>
      </w:r>
      <w:proofErr w:type="gramStart"/>
      <w:r w:rsidRPr="006B2792">
        <w:rPr>
          <w:rFonts w:ascii="微软雅黑" w:eastAsia="微软雅黑" w:hAnsi="微软雅黑" w:hint="eastAsia"/>
          <w:sz w:val="24"/>
        </w:rPr>
        <w:t>籽</w:t>
      </w:r>
      <w:proofErr w:type="gramEnd"/>
      <w:r w:rsidRPr="006B2792">
        <w:rPr>
          <w:rFonts w:ascii="微软雅黑" w:eastAsia="微软雅黑" w:hAnsi="微软雅黑" w:hint="eastAsia"/>
          <w:sz w:val="24"/>
        </w:rPr>
        <w:t>综合利用产品有关的科研教学单位、社会团体等自愿组成，本会在中华人民共和国民政部注册备案，业务上受中国茶叶流通协会领导。</w:t>
      </w:r>
    </w:p>
    <w:p w:rsidR="008D5AA7" w:rsidRPr="006B2792" w:rsidRDefault="008D5AA7" w:rsidP="008D5AA7">
      <w:pPr>
        <w:numPr>
          <w:ilvl w:val="0"/>
          <w:numId w:val="2"/>
        </w:numPr>
        <w:tabs>
          <w:tab w:val="clear" w:pos="750"/>
          <w:tab w:val="num" w:pos="-142"/>
        </w:tabs>
        <w:ind w:left="0" w:firstLine="0"/>
        <w:rPr>
          <w:rFonts w:ascii="微软雅黑" w:eastAsia="微软雅黑" w:hAnsi="微软雅黑"/>
          <w:sz w:val="24"/>
        </w:rPr>
      </w:pPr>
      <w:r>
        <w:rPr>
          <w:rFonts w:ascii="微软雅黑" w:eastAsia="微软雅黑" w:hAnsi="微软雅黑" w:hint="eastAsia"/>
          <w:sz w:val="24"/>
        </w:rPr>
        <w:t xml:space="preserve"> 本会宗旨是：</w:t>
      </w:r>
      <w:r w:rsidRPr="006B2792">
        <w:rPr>
          <w:rFonts w:ascii="微软雅黑" w:eastAsia="微软雅黑" w:hAnsi="微软雅黑" w:hint="eastAsia"/>
          <w:sz w:val="24"/>
        </w:rPr>
        <w:t>组织茶叶</w:t>
      </w:r>
      <w:proofErr w:type="gramStart"/>
      <w:r w:rsidRPr="006B2792">
        <w:rPr>
          <w:rFonts w:ascii="微软雅黑" w:eastAsia="微软雅黑" w:hAnsi="微软雅黑" w:hint="eastAsia"/>
          <w:sz w:val="24"/>
        </w:rPr>
        <w:t>籽</w:t>
      </w:r>
      <w:proofErr w:type="gramEnd"/>
      <w:r>
        <w:rPr>
          <w:rFonts w:ascii="微软雅黑" w:eastAsia="微软雅黑" w:hAnsi="微软雅黑" w:hint="eastAsia"/>
          <w:sz w:val="24"/>
        </w:rPr>
        <w:t>综合利用行业发展趋势研讨及国际交流；引导茶叶</w:t>
      </w:r>
      <w:proofErr w:type="gramStart"/>
      <w:r>
        <w:rPr>
          <w:rFonts w:ascii="微软雅黑" w:eastAsia="微软雅黑" w:hAnsi="微软雅黑" w:hint="eastAsia"/>
          <w:sz w:val="24"/>
        </w:rPr>
        <w:t>籽</w:t>
      </w:r>
      <w:proofErr w:type="gramEnd"/>
      <w:r>
        <w:rPr>
          <w:rFonts w:ascii="微软雅黑" w:eastAsia="微软雅黑" w:hAnsi="微软雅黑" w:hint="eastAsia"/>
          <w:sz w:val="24"/>
        </w:rPr>
        <w:t>综合利用行业的科学与</w:t>
      </w:r>
      <w:r w:rsidRPr="006B2792">
        <w:rPr>
          <w:rFonts w:ascii="微软雅黑" w:eastAsia="微软雅黑" w:hAnsi="微软雅黑" w:hint="eastAsia"/>
          <w:sz w:val="24"/>
        </w:rPr>
        <w:t>理论研究；促进茶叶</w:t>
      </w:r>
      <w:proofErr w:type="gramStart"/>
      <w:r w:rsidRPr="006B2792">
        <w:rPr>
          <w:rFonts w:ascii="微软雅黑" w:eastAsia="微软雅黑" w:hAnsi="微软雅黑" w:hint="eastAsia"/>
          <w:sz w:val="24"/>
        </w:rPr>
        <w:t>籽</w:t>
      </w:r>
      <w:proofErr w:type="gramEnd"/>
      <w:r w:rsidRPr="006B2792">
        <w:rPr>
          <w:rFonts w:ascii="微软雅黑" w:eastAsia="微软雅黑" w:hAnsi="微软雅黑" w:hint="eastAsia"/>
          <w:sz w:val="24"/>
        </w:rPr>
        <w:t>综合利用行业科研成果的转化；推动茶叶</w:t>
      </w:r>
      <w:proofErr w:type="gramStart"/>
      <w:r w:rsidRPr="006B2792">
        <w:rPr>
          <w:rFonts w:ascii="微软雅黑" w:eastAsia="微软雅黑" w:hAnsi="微软雅黑" w:hint="eastAsia"/>
          <w:sz w:val="24"/>
        </w:rPr>
        <w:t>籽</w:t>
      </w:r>
      <w:proofErr w:type="gramEnd"/>
      <w:r w:rsidRPr="006B2792">
        <w:rPr>
          <w:rFonts w:ascii="微软雅黑" w:eastAsia="微软雅黑" w:hAnsi="微软雅黑" w:hint="eastAsia"/>
          <w:sz w:val="24"/>
        </w:rPr>
        <w:t>综合利用产品的标准化体系建设；强化茶籽综合利用行业从业人员的职业技能培训；协调茶籽综合利用企业的跨行业合作；规范茶籽综合利用行业产品的销售市场。从而促进茶籽综合利用行业的逐步发展壮大。</w:t>
      </w:r>
    </w:p>
    <w:p w:rsidR="008D5AA7" w:rsidRPr="006B2792" w:rsidRDefault="008D5AA7" w:rsidP="008D5AA7">
      <w:pPr>
        <w:rPr>
          <w:rFonts w:ascii="微软雅黑" w:eastAsia="微软雅黑" w:hAnsi="微软雅黑"/>
          <w:sz w:val="24"/>
        </w:rPr>
      </w:pPr>
      <w:r w:rsidRPr="006B2792">
        <w:rPr>
          <w:rFonts w:ascii="微软雅黑" w:eastAsia="微软雅黑" w:hAnsi="微软雅黑" w:hint="eastAsia"/>
          <w:sz w:val="24"/>
        </w:rPr>
        <w:t>第五条 本会以打造一个系统、和谐的茶</w:t>
      </w:r>
      <w:r>
        <w:rPr>
          <w:rFonts w:ascii="微软雅黑" w:eastAsia="微软雅黑" w:hAnsi="微软雅黑" w:hint="eastAsia"/>
          <w:sz w:val="24"/>
        </w:rPr>
        <w:t>叶</w:t>
      </w:r>
      <w:proofErr w:type="gramStart"/>
      <w:r w:rsidRPr="006B2792">
        <w:rPr>
          <w:rFonts w:ascii="微软雅黑" w:eastAsia="微软雅黑" w:hAnsi="微软雅黑" w:hint="eastAsia"/>
          <w:sz w:val="24"/>
        </w:rPr>
        <w:t>籽</w:t>
      </w:r>
      <w:proofErr w:type="gramEnd"/>
      <w:r w:rsidRPr="006B2792">
        <w:rPr>
          <w:rFonts w:ascii="微软雅黑" w:eastAsia="微软雅黑" w:hAnsi="微软雅黑" w:hint="eastAsia"/>
          <w:sz w:val="24"/>
        </w:rPr>
        <w:t xml:space="preserve">综合利用行业交流管理平台为目标。 </w:t>
      </w:r>
    </w:p>
    <w:p w:rsidR="008D5AA7" w:rsidRPr="006B2792" w:rsidRDefault="008D5AA7" w:rsidP="008D5AA7">
      <w:pPr>
        <w:numPr>
          <w:ilvl w:val="0"/>
          <w:numId w:val="1"/>
        </w:numPr>
        <w:jc w:val="center"/>
        <w:rPr>
          <w:rFonts w:ascii="微软雅黑" w:eastAsia="微软雅黑" w:hAnsi="微软雅黑"/>
          <w:b/>
          <w:sz w:val="24"/>
        </w:rPr>
      </w:pPr>
      <w:r w:rsidRPr="006B2792">
        <w:rPr>
          <w:rFonts w:ascii="微软雅黑" w:eastAsia="微软雅黑" w:hAnsi="微软雅黑" w:hint="eastAsia"/>
          <w:b/>
          <w:sz w:val="24"/>
        </w:rPr>
        <w:t xml:space="preserve"> 任 </w:t>
      </w:r>
      <w:proofErr w:type="gramStart"/>
      <w:r w:rsidRPr="006B2792">
        <w:rPr>
          <w:rFonts w:ascii="微软雅黑" w:eastAsia="微软雅黑" w:hAnsi="微软雅黑" w:hint="eastAsia"/>
          <w:b/>
          <w:sz w:val="24"/>
        </w:rPr>
        <w:t>务</w:t>
      </w:r>
      <w:proofErr w:type="gramEnd"/>
    </w:p>
    <w:p w:rsidR="008D5AA7" w:rsidRPr="006B2792" w:rsidRDefault="008D5AA7" w:rsidP="008D5AA7">
      <w:pPr>
        <w:rPr>
          <w:rFonts w:ascii="微软雅黑" w:eastAsia="微软雅黑" w:hAnsi="微软雅黑"/>
          <w:sz w:val="24"/>
        </w:rPr>
      </w:pPr>
      <w:r w:rsidRPr="006B2792">
        <w:rPr>
          <w:rFonts w:ascii="微软雅黑" w:eastAsia="微软雅黑" w:hAnsi="微软雅黑" w:hint="eastAsia"/>
          <w:sz w:val="24"/>
        </w:rPr>
        <w:t>第六条  发挥委员和政府部门之间的桥梁和纽带作用。贯彻政府有关茶</w:t>
      </w:r>
      <w:r>
        <w:rPr>
          <w:rFonts w:ascii="微软雅黑" w:eastAsia="微软雅黑" w:hAnsi="微软雅黑" w:hint="eastAsia"/>
          <w:sz w:val="24"/>
        </w:rPr>
        <w:t>叶</w:t>
      </w:r>
      <w:proofErr w:type="gramStart"/>
      <w:r w:rsidRPr="006B2792">
        <w:rPr>
          <w:rFonts w:ascii="微软雅黑" w:eastAsia="微软雅黑" w:hAnsi="微软雅黑" w:hint="eastAsia"/>
          <w:sz w:val="24"/>
        </w:rPr>
        <w:t>籽</w:t>
      </w:r>
      <w:proofErr w:type="gramEnd"/>
      <w:r w:rsidRPr="006B2792">
        <w:rPr>
          <w:rFonts w:ascii="微软雅黑" w:eastAsia="微软雅黑" w:hAnsi="微软雅黑" w:hint="eastAsia"/>
          <w:sz w:val="24"/>
        </w:rPr>
        <w:t>综合利用行业建设与发展的方针政策，协助政府有关部门对茶籽综合利用行业进行服务、指导、协调、咨询，监督委员遵守国家有关法律、法规；维护委员的合法权益，向政府有关部门反映委员的意见和要求，探讨解决问题的措施和办法，争取</w:t>
      </w:r>
      <w:r w:rsidRPr="006B2792">
        <w:rPr>
          <w:rFonts w:ascii="微软雅黑" w:eastAsia="微软雅黑" w:hAnsi="微软雅黑" w:hint="eastAsia"/>
          <w:sz w:val="24"/>
        </w:rPr>
        <w:lastRenderedPageBreak/>
        <w:t>政府有关部门对茶籽综合利用行业建设的政策支持。</w:t>
      </w:r>
    </w:p>
    <w:p w:rsidR="008D5AA7" w:rsidRPr="006B2792" w:rsidRDefault="008D5AA7" w:rsidP="008D5AA7">
      <w:pPr>
        <w:rPr>
          <w:rFonts w:ascii="微软雅黑" w:eastAsia="微软雅黑" w:hAnsi="微软雅黑"/>
          <w:sz w:val="24"/>
        </w:rPr>
      </w:pPr>
      <w:r w:rsidRPr="006B2792">
        <w:rPr>
          <w:rFonts w:ascii="微软雅黑" w:eastAsia="微软雅黑" w:hAnsi="微软雅黑" w:hint="eastAsia"/>
          <w:sz w:val="24"/>
        </w:rPr>
        <w:t>第七条  支持国家相关机构对茶</w:t>
      </w:r>
      <w:r>
        <w:rPr>
          <w:rFonts w:ascii="微软雅黑" w:eastAsia="微软雅黑" w:hAnsi="微软雅黑" w:hint="eastAsia"/>
          <w:sz w:val="24"/>
        </w:rPr>
        <w:t>叶</w:t>
      </w:r>
      <w:proofErr w:type="gramStart"/>
      <w:r w:rsidRPr="006B2792">
        <w:rPr>
          <w:rFonts w:ascii="微软雅黑" w:eastAsia="微软雅黑" w:hAnsi="微软雅黑" w:hint="eastAsia"/>
          <w:sz w:val="24"/>
        </w:rPr>
        <w:t>籽</w:t>
      </w:r>
      <w:proofErr w:type="gramEnd"/>
      <w:r w:rsidRPr="006B2792">
        <w:rPr>
          <w:rFonts w:ascii="微软雅黑" w:eastAsia="微软雅黑" w:hAnsi="微软雅黑" w:hint="eastAsia"/>
          <w:sz w:val="24"/>
        </w:rPr>
        <w:t xml:space="preserve">综合利用行业加强管理，发挥支撑机构作用。 </w:t>
      </w:r>
    </w:p>
    <w:p w:rsidR="008D5AA7" w:rsidRPr="006B2792" w:rsidRDefault="008D5AA7" w:rsidP="008D5AA7">
      <w:pPr>
        <w:numPr>
          <w:ilvl w:val="0"/>
          <w:numId w:val="3"/>
        </w:numPr>
        <w:tabs>
          <w:tab w:val="clear" w:pos="855"/>
          <w:tab w:val="num" w:pos="0"/>
        </w:tabs>
        <w:ind w:left="0" w:firstLine="0"/>
        <w:rPr>
          <w:rFonts w:ascii="微软雅黑" w:eastAsia="微软雅黑" w:hAnsi="微软雅黑"/>
          <w:sz w:val="24"/>
        </w:rPr>
      </w:pPr>
      <w:r w:rsidRPr="006B2792">
        <w:rPr>
          <w:rFonts w:ascii="微软雅黑" w:eastAsia="微软雅黑" w:hAnsi="微软雅黑" w:hint="eastAsia"/>
          <w:sz w:val="24"/>
        </w:rPr>
        <w:t>组织委员听取专家、学者对茶</w:t>
      </w:r>
      <w:r>
        <w:rPr>
          <w:rFonts w:ascii="微软雅黑" w:eastAsia="微软雅黑" w:hAnsi="微软雅黑" w:hint="eastAsia"/>
          <w:sz w:val="24"/>
        </w:rPr>
        <w:t>叶</w:t>
      </w:r>
      <w:proofErr w:type="gramStart"/>
      <w:r>
        <w:rPr>
          <w:rFonts w:ascii="微软雅黑" w:eastAsia="微软雅黑" w:hAnsi="微软雅黑" w:hint="eastAsia"/>
          <w:sz w:val="24"/>
        </w:rPr>
        <w:t>叶</w:t>
      </w:r>
      <w:proofErr w:type="gramEnd"/>
      <w:r w:rsidRPr="006B2792">
        <w:rPr>
          <w:rFonts w:ascii="微软雅黑" w:eastAsia="微软雅黑" w:hAnsi="微软雅黑" w:hint="eastAsia"/>
          <w:sz w:val="24"/>
        </w:rPr>
        <w:t xml:space="preserve">籽综合利用行业发展的研究成果报告或讲座；组织、指导委员学习和交流行业经营管理先进经验；培训行业经营管理人才。搭建茶籽综合利用行业信息化体系。开展调查研究，为委员、生产企业经营决策提供信息服务，为政府有关部门制定政策提供信息咨询和建议。 </w:t>
      </w:r>
    </w:p>
    <w:p w:rsidR="008D5AA7" w:rsidRPr="006B2792" w:rsidRDefault="008D5AA7" w:rsidP="008D5AA7">
      <w:pPr>
        <w:numPr>
          <w:ilvl w:val="0"/>
          <w:numId w:val="3"/>
        </w:numPr>
        <w:tabs>
          <w:tab w:val="clear" w:pos="855"/>
          <w:tab w:val="num" w:pos="0"/>
        </w:tabs>
        <w:ind w:left="0" w:firstLine="0"/>
        <w:rPr>
          <w:rFonts w:ascii="微软雅黑" w:eastAsia="微软雅黑" w:hAnsi="微软雅黑"/>
          <w:sz w:val="24"/>
        </w:rPr>
      </w:pPr>
      <w:r w:rsidRPr="006B2792">
        <w:rPr>
          <w:rFonts w:ascii="微软雅黑" w:eastAsia="微软雅黑" w:hAnsi="微软雅黑" w:hint="eastAsia"/>
          <w:sz w:val="24"/>
        </w:rPr>
        <w:t>协调委员之间的关系，为委员提供法律咨询服务，加强行业自律。通过建立对话、协商和制定行规的自律机制，调解委员之间发生的业务纠纷，制止委员之间的不正当竞争，建立茶籽、茶叶籽油及副产品行业公平、公开、公正的竞争环境。</w:t>
      </w:r>
    </w:p>
    <w:p w:rsidR="008D5AA7" w:rsidRPr="006B2792" w:rsidRDefault="008D5AA7" w:rsidP="008D5AA7">
      <w:pPr>
        <w:numPr>
          <w:ilvl w:val="0"/>
          <w:numId w:val="3"/>
        </w:numPr>
        <w:rPr>
          <w:rFonts w:ascii="微软雅黑" w:eastAsia="微软雅黑" w:hAnsi="微软雅黑"/>
          <w:sz w:val="24"/>
        </w:rPr>
      </w:pPr>
      <w:r w:rsidRPr="006B2792">
        <w:rPr>
          <w:rFonts w:ascii="微软雅黑" w:eastAsia="微软雅黑" w:hAnsi="微软雅黑" w:hint="eastAsia"/>
          <w:sz w:val="24"/>
        </w:rPr>
        <w:t>倡导茶籽综合利用企业诚信、守法经营，保障消费者权益。</w:t>
      </w:r>
    </w:p>
    <w:p w:rsidR="008D5AA7" w:rsidRPr="006B2792" w:rsidRDefault="008D5AA7" w:rsidP="008D5AA7">
      <w:pPr>
        <w:rPr>
          <w:rFonts w:ascii="微软雅黑" w:eastAsia="微软雅黑" w:hAnsi="微软雅黑"/>
          <w:sz w:val="24"/>
        </w:rPr>
      </w:pPr>
      <w:r w:rsidRPr="006B2792">
        <w:rPr>
          <w:rFonts w:ascii="微软雅黑" w:eastAsia="微软雅黑" w:hAnsi="微软雅黑" w:hint="eastAsia"/>
          <w:sz w:val="24"/>
        </w:rPr>
        <w:t>第十一条  在委员中组织开展优质茶籽综合利用产品的推荐工作和先进技术成果的转化。</w:t>
      </w:r>
    </w:p>
    <w:p w:rsidR="008D5AA7" w:rsidRPr="006B2792" w:rsidRDefault="008D5AA7" w:rsidP="008D5AA7">
      <w:pPr>
        <w:rPr>
          <w:rFonts w:ascii="微软雅黑" w:eastAsia="微软雅黑" w:hAnsi="微软雅黑"/>
          <w:sz w:val="24"/>
        </w:rPr>
      </w:pPr>
      <w:r w:rsidRPr="006B2792">
        <w:rPr>
          <w:rFonts w:ascii="微软雅黑" w:eastAsia="微软雅黑" w:hAnsi="微软雅黑" w:hint="eastAsia"/>
          <w:sz w:val="24"/>
        </w:rPr>
        <w:t>第十二条  完成国家有关部门交办的其它任务。</w:t>
      </w:r>
    </w:p>
    <w:p w:rsidR="008D5AA7" w:rsidRPr="006B2792" w:rsidRDefault="008D5AA7" w:rsidP="008D5AA7">
      <w:pPr>
        <w:jc w:val="center"/>
        <w:rPr>
          <w:rFonts w:ascii="微软雅黑" w:eastAsia="微软雅黑" w:hAnsi="微软雅黑"/>
          <w:b/>
          <w:sz w:val="24"/>
        </w:rPr>
      </w:pPr>
      <w:r w:rsidRPr="006B2792">
        <w:rPr>
          <w:rFonts w:ascii="微软雅黑" w:eastAsia="微软雅黑" w:hAnsi="微软雅黑" w:hint="eastAsia"/>
          <w:b/>
          <w:sz w:val="24"/>
        </w:rPr>
        <w:t>第三章 委 员</w:t>
      </w:r>
    </w:p>
    <w:p w:rsidR="008D5AA7" w:rsidRPr="006B2792" w:rsidRDefault="008D5AA7" w:rsidP="008D5AA7">
      <w:pPr>
        <w:ind w:left="1"/>
        <w:rPr>
          <w:rFonts w:ascii="微软雅黑" w:eastAsia="微软雅黑" w:hAnsi="微软雅黑"/>
          <w:sz w:val="24"/>
        </w:rPr>
      </w:pPr>
      <w:r w:rsidRPr="006B2792">
        <w:rPr>
          <w:rFonts w:ascii="微软雅黑" w:eastAsia="微软雅黑" w:hAnsi="微软雅黑" w:hint="eastAsia"/>
          <w:sz w:val="24"/>
        </w:rPr>
        <w:t>第十三条 凡承认本会条例，积极参加本会活动，履行委员义务，缴纳会费，生产经营茶籽、茶叶籽油及副产品的企业，与茶叶</w:t>
      </w:r>
      <w:proofErr w:type="gramStart"/>
      <w:r w:rsidRPr="006B2792">
        <w:rPr>
          <w:rFonts w:ascii="微软雅黑" w:eastAsia="微软雅黑" w:hAnsi="微软雅黑" w:hint="eastAsia"/>
          <w:sz w:val="24"/>
        </w:rPr>
        <w:t>籽</w:t>
      </w:r>
      <w:proofErr w:type="gramEnd"/>
      <w:r w:rsidRPr="006B2792">
        <w:rPr>
          <w:rFonts w:ascii="微软雅黑" w:eastAsia="微软雅黑" w:hAnsi="微软雅黑" w:hint="eastAsia"/>
          <w:sz w:val="24"/>
        </w:rPr>
        <w:t>综合利用产品有关的科研、教学和社会团体均可成为本会委员。本会可根据工作需要，聘请有关知名人士为名誉委员。</w:t>
      </w:r>
    </w:p>
    <w:p w:rsidR="008D5AA7" w:rsidRPr="006B2792" w:rsidRDefault="008D5AA7" w:rsidP="008D5AA7">
      <w:pPr>
        <w:ind w:left="1"/>
        <w:rPr>
          <w:rFonts w:ascii="微软雅黑" w:eastAsia="微软雅黑" w:hAnsi="微软雅黑"/>
          <w:sz w:val="24"/>
        </w:rPr>
      </w:pPr>
      <w:r w:rsidRPr="006B2792">
        <w:rPr>
          <w:rFonts w:ascii="微软雅黑" w:eastAsia="微软雅黑" w:hAnsi="微软雅黑" w:hint="eastAsia"/>
          <w:sz w:val="24"/>
        </w:rPr>
        <w:t>第十四条 申请加入本会的程序： 凡申请加入本会均要提交入会书面申请，经本会工作会议审查批准，即可成为本会的正式委员，特殊情况可由本会领导直接审批。</w:t>
      </w:r>
    </w:p>
    <w:p w:rsidR="008D5AA7" w:rsidRPr="006B2792" w:rsidRDefault="008D5AA7" w:rsidP="008D5AA7">
      <w:pPr>
        <w:rPr>
          <w:rFonts w:ascii="微软雅黑" w:eastAsia="微软雅黑" w:hAnsi="微软雅黑"/>
          <w:sz w:val="24"/>
        </w:rPr>
      </w:pPr>
      <w:r w:rsidRPr="006B2792">
        <w:rPr>
          <w:rFonts w:ascii="微软雅黑" w:eastAsia="微软雅黑" w:hAnsi="微软雅黑" w:hint="eastAsia"/>
          <w:sz w:val="24"/>
        </w:rPr>
        <w:lastRenderedPageBreak/>
        <w:t>第十五条 根据参加和退出自愿的原则，要求退出本会的委员，须于半年前提出书面申请，经本会工作会议批准后通报各委员。</w:t>
      </w:r>
    </w:p>
    <w:p w:rsidR="008D5AA7" w:rsidRPr="006B2792" w:rsidRDefault="008D5AA7" w:rsidP="008D5AA7">
      <w:pPr>
        <w:ind w:left="1"/>
        <w:rPr>
          <w:rFonts w:ascii="微软雅黑" w:eastAsia="微软雅黑" w:hAnsi="微软雅黑"/>
          <w:sz w:val="24"/>
        </w:rPr>
      </w:pPr>
      <w:r w:rsidRPr="006B2792">
        <w:rPr>
          <w:rFonts w:ascii="微软雅黑" w:eastAsia="微软雅黑" w:hAnsi="微软雅黑" w:hint="eastAsia"/>
          <w:sz w:val="24"/>
        </w:rPr>
        <w:t xml:space="preserve">第十六条 凡不遵守条例，不履行委员义务，不执行本会决议，严重违法乱纪，损害本会委员利益，不接受本会委托工作的委员，经本会批准予以除名，对壹年不参加本会活动和壹年不缴纳会费者，视为自动退出，并通报各委员。 </w:t>
      </w:r>
    </w:p>
    <w:p w:rsidR="008D5AA7" w:rsidRPr="006B2792" w:rsidRDefault="008D5AA7" w:rsidP="008D5AA7">
      <w:pPr>
        <w:rPr>
          <w:rFonts w:ascii="微软雅黑" w:eastAsia="微软雅黑" w:hAnsi="微软雅黑"/>
          <w:sz w:val="24"/>
        </w:rPr>
      </w:pPr>
      <w:r w:rsidRPr="006B2792">
        <w:rPr>
          <w:rFonts w:ascii="微软雅黑" w:eastAsia="微软雅黑" w:hAnsi="微软雅黑" w:hint="eastAsia"/>
          <w:sz w:val="24"/>
        </w:rPr>
        <w:t>第十七条 委员享有下列权利：</w:t>
      </w:r>
    </w:p>
    <w:p w:rsidR="008D5AA7" w:rsidRPr="006B2792" w:rsidRDefault="008D5AA7" w:rsidP="008D5AA7">
      <w:pPr>
        <w:rPr>
          <w:rFonts w:ascii="微软雅黑" w:eastAsia="微软雅黑" w:hAnsi="微软雅黑"/>
          <w:sz w:val="24"/>
        </w:rPr>
      </w:pPr>
      <w:r w:rsidRPr="006B2792">
        <w:rPr>
          <w:rFonts w:ascii="微软雅黑" w:eastAsia="微软雅黑" w:hAnsi="微软雅黑" w:hint="eastAsia"/>
          <w:sz w:val="24"/>
        </w:rPr>
        <w:t>１、 委员一律平等，享有同等的权利和义务。</w:t>
      </w:r>
    </w:p>
    <w:p w:rsidR="008D5AA7" w:rsidRPr="006B2792" w:rsidRDefault="008D5AA7" w:rsidP="008D5AA7">
      <w:pPr>
        <w:rPr>
          <w:rFonts w:ascii="微软雅黑" w:eastAsia="微软雅黑" w:hAnsi="微软雅黑"/>
          <w:sz w:val="24"/>
        </w:rPr>
      </w:pPr>
      <w:r w:rsidRPr="006B2792">
        <w:rPr>
          <w:rFonts w:ascii="微软雅黑" w:eastAsia="微软雅黑" w:hAnsi="微软雅黑" w:hint="eastAsia"/>
          <w:sz w:val="24"/>
        </w:rPr>
        <w:t>２、 听取和审议本会的工作报告。</w:t>
      </w:r>
    </w:p>
    <w:p w:rsidR="008D5AA7" w:rsidRPr="006B2792" w:rsidRDefault="008D5AA7" w:rsidP="008D5AA7">
      <w:pPr>
        <w:rPr>
          <w:rFonts w:ascii="微软雅黑" w:eastAsia="微软雅黑" w:hAnsi="微软雅黑"/>
          <w:sz w:val="24"/>
        </w:rPr>
      </w:pPr>
      <w:r w:rsidRPr="006B2792">
        <w:rPr>
          <w:rFonts w:ascii="微软雅黑" w:eastAsia="微软雅黑" w:hAnsi="微软雅黑" w:hint="eastAsia"/>
          <w:sz w:val="24"/>
        </w:rPr>
        <w:t>３、 行使表决权，有选举权和被选举权。</w:t>
      </w:r>
    </w:p>
    <w:p w:rsidR="008D5AA7" w:rsidRPr="006B2792" w:rsidRDefault="008D5AA7" w:rsidP="008D5AA7">
      <w:pPr>
        <w:rPr>
          <w:rFonts w:ascii="微软雅黑" w:eastAsia="微软雅黑" w:hAnsi="微软雅黑"/>
          <w:sz w:val="24"/>
        </w:rPr>
      </w:pPr>
      <w:r w:rsidRPr="006B2792">
        <w:rPr>
          <w:rFonts w:ascii="微软雅黑" w:eastAsia="微软雅黑" w:hAnsi="微软雅黑" w:hint="eastAsia"/>
          <w:sz w:val="24"/>
        </w:rPr>
        <w:t>４、 参与制订和修改本会条例。</w:t>
      </w:r>
    </w:p>
    <w:p w:rsidR="008D5AA7" w:rsidRPr="006B2792" w:rsidRDefault="008D5AA7" w:rsidP="008D5AA7">
      <w:pPr>
        <w:rPr>
          <w:rFonts w:ascii="微软雅黑" w:eastAsia="微软雅黑" w:hAnsi="微软雅黑"/>
          <w:sz w:val="24"/>
        </w:rPr>
      </w:pPr>
      <w:r w:rsidRPr="006B2792">
        <w:rPr>
          <w:rFonts w:ascii="微软雅黑" w:eastAsia="微软雅黑" w:hAnsi="微软雅黑" w:hint="eastAsia"/>
          <w:sz w:val="24"/>
        </w:rPr>
        <w:t>５、 参加本会组织的各种会议和业务活动以及各类人员培训和业务专题讲座等。</w:t>
      </w:r>
    </w:p>
    <w:p w:rsidR="008D5AA7" w:rsidRPr="006B2792" w:rsidRDefault="008D5AA7" w:rsidP="008D5AA7">
      <w:pPr>
        <w:rPr>
          <w:rFonts w:ascii="微软雅黑" w:eastAsia="微软雅黑" w:hAnsi="微软雅黑"/>
          <w:sz w:val="24"/>
        </w:rPr>
      </w:pPr>
      <w:r w:rsidRPr="006B2792">
        <w:rPr>
          <w:rFonts w:ascii="微软雅黑" w:eastAsia="微软雅黑" w:hAnsi="微软雅黑" w:hint="eastAsia"/>
          <w:sz w:val="24"/>
        </w:rPr>
        <w:t>６、 获得本会的各种信息资料，并享受本会的信息、法律咨询服务。</w:t>
      </w:r>
    </w:p>
    <w:p w:rsidR="008D5AA7" w:rsidRPr="006B2792" w:rsidRDefault="008D5AA7" w:rsidP="008D5AA7">
      <w:pPr>
        <w:rPr>
          <w:rFonts w:ascii="微软雅黑" w:eastAsia="微软雅黑" w:hAnsi="微软雅黑"/>
          <w:sz w:val="24"/>
        </w:rPr>
      </w:pPr>
      <w:r w:rsidRPr="006B2792">
        <w:rPr>
          <w:rFonts w:ascii="微软雅黑" w:eastAsia="微软雅黑" w:hAnsi="微软雅黑" w:hint="eastAsia"/>
          <w:sz w:val="24"/>
        </w:rPr>
        <w:t>７、 对本会工作提出质询，并提出有利于本会发展的各项建设性意见。</w:t>
      </w:r>
    </w:p>
    <w:p w:rsidR="008D5AA7" w:rsidRPr="006B2792" w:rsidRDefault="008D5AA7" w:rsidP="008D5AA7">
      <w:pPr>
        <w:rPr>
          <w:rFonts w:ascii="微软雅黑" w:eastAsia="微软雅黑" w:hAnsi="微软雅黑"/>
          <w:sz w:val="24"/>
        </w:rPr>
      </w:pPr>
      <w:r w:rsidRPr="006B2792">
        <w:rPr>
          <w:rFonts w:ascii="微软雅黑" w:eastAsia="微软雅黑" w:hAnsi="微软雅黑" w:hint="eastAsia"/>
          <w:sz w:val="24"/>
        </w:rPr>
        <w:t>８、 对本会各级领导有监督权和批评权。</w:t>
      </w:r>
    </w:p>
    <w:p w:rsidR="008D5AA7" w:rsidRPr="006B2792" w:rsidRDefault="008D5AA7" w:rsidP="008D5AA7">
      <w:pPr>
        <w:rPr>
          <w:rFonts w:ascii="微软雅黑" w:eastAsia="微软雅黑" w:hAnsi="微软雅黑"/>
          <w:sz w:val="24"/>
        </w:rPr>
      </w:pPr>
      <w:r w:rsidRPr="006B2792">
        <w:rPr>
          <w:rFonts w:ascii="微软雅黑" w:eastAsia="微软雅黑" w:hAnsi="微软雅黑" w:hint="eastAsia"/>
          <w:sz w:val="24"/>
        </w:rPr>
        <w:t xml:space="preserve">９、 委员的合法权益受到侵害时，有权得到本会的保护。 </w:t>
      </w:r>
    </w:p>
    <w:p w:rsidR="008D5AA7" w:rsidRPr="006B2792" w:rsidRDefault="008D5AA7" w:rsidP="008D5AA7">
      <w:pPr>
        <w:rPr>
          <w:rFonts w:ascii="微软雅黑" w:eastAsia="微软雅黑" w:hAnsi="微软雅黑"/>
          <w:sz w:val="24"/>
        </w:rPr>
      </w:pPr>
      <w:r w:rsidRPr="006B2792">
        <w:rPr>
          <w:rFonts w:ascii="微软雅黑" w:eastAsia="微软雅黑" w:hAnsi="微软雅黑" w:hint="eastAsia"/>
          <w:sz w:val="24"/>
        </w:rPr>
        <w:t>第十八条  委员应履行下列义务：</w:t>
      </w:r>
    </w:p>
    <w:p w:rsidR="008D5AA7" w:rsidRPr="006B2792" w:rsidRDefault="008D5AA7" w:rsidP="008D5AA7">
      <w:pPr>
        <w:rPr>
          <w:rFonts w:ascii="微软雅黑" w:eastAsia="微软雅黑" w:hAnsi="微软雅黑"/>
          <w:sz w:val="24"/>
        </w:rPr>
      </w:pPr>
      <w:r w:rsidRPr="006B2792">
        <w:rPr>
          <w:rFonts w:ascii="微软雅黑" w:eastAsia="微软雅黑" w:hAnsi="微软雅黑" w:hint="eastAsia"/>
          <w:sz w:val="24"/>
        </w:rPr>
        <w:t>１、 遵守本会条例及本会制订的各项规定和制度。</w:t>
      </w:r>
    </w:p>
    <w:p w:rsidR="008D5AA7" w:rsidRPr="006B2792" w:rsidRDefault="008D5AA7" w:rsidP="008D5AA7">
      <w:pPr>
        <w:rPr>
          <w:rFonts w:ascii="微软雅黑" w:eastAsia="微软雅黑" w:hAnsi="微软雅黑"/>
          <w:sz w:val="24"/>
        </w:rPr>
      </w:pPr>
      <w:r w:rsidRPr="006B2792">
        <w:rPr>
          <w:rFonts w:ascii="微软雅黑" w:eastAsia="微软雅黑" w:hAnsi="微软雅黑" w:hint="eastAsia"/>
          <w:sz w:val="24"/>
        </w:rPr>
        <w:t>２、 按规定报送有关报表和市场信息等资料。</w:t>
      </w:r>
    </w:p>
    <w:p w:rsidR="008D5AA7" w:rsidRPr="006B2792" w:rsidRDefault="008D5AA7" w:rsidP="008D5AA7">
      <w:pPr>
        <w:rPr>
          <w:rFonts w:ascii="微软雅黑" w:eastAsia="微软雅黑" w:hAnsi="微软雅黑"/>
          <w:sz w:val="24"/>
        </w:rPr>
      </w:pPr>
      <w:r w:rsidRPr="006B2792">
        <w:rPr>
          <w:rFonts w:ascii="微软雅黑" w:eastAsia="微软雅黑" w:hAnsi="微软雅黑" w:hint="eastAsia"/>
          <w:sz w:val="24"/>
        </w:rPr>
        <w:t>３、 积极支持本会工作，认真执行本会决定和完成交办的各项工作任务。</w:t>
      </w:r>
    </w:p>
    <w:p w:rsidR="008D5AA7" w:rsidRPr="006B2792" w:rsidRDefault="008D5AA7" w:rsidP="008D5AA7">
      <w:pPr>
        <w:rPr>
          <w:rFonts w:ascii="微软雅黑" w:eastAsia="微软雅黑" w:hAnsi="微软雅黑"/>
          <w:sz w:val="24"/>
        </w:rPr>
      </w:pPr>
      <w:r w:rsidRPr="006B2792">
        <w:rPr>
          <w:rFonts w:ascii="微软雅黑" w:eastAsia="微软雅黑" w:hAnsi="微软雅黑" w:hint="eastAsia"/>
          <w:sz w:val="24"/>
        </w:rPr>
        <w:t>４、 积极开展各项活动，广泛开展各种形式的联络，严格遵守本会委员之间联合对外签订的协议，努力宣传和扩大本会的影响，不得做损害本会和委员声誉及利益的事。</w:t>
      </w:r>
    </w:p>
    <w:p w:rsidR="008D5AA7" w:rsidRPr="006B2792" w:rsidRDefault="008D5AA7" w:rsidP="008D5AA7">
      <w:pPr>
        <w:rPr>
          <w:rFonts w:ascii="微软雅黑" w:eastAsia="微软雅黑" w:hAnsi="微软雅黑"/>
          <w:sz w:val="24"/>
        </w:rPr>
      </w:pPr>
      <w:r w:rsidRPr="006B2792">
        <w:rPr>
          <w:rFonts w:ascii="微软雅黑" w:eastAsia="微软雅黑" w:hAnsi="微软雅黑" w:hint="eastAsia"/>
          <w:sz w:val="24"/>
        </w:rPr>
        <w:lastRenderedPageBreak/>
        <w:t>５、 按期缴纳会费。</w:t>
      </w:r>
    </w:p>
    <w:p w:rsidR="008D5AA7" w:rsidRPr="006B2792" w:rsidRDefault="008D5AA7" w:rsidP="008D5AA7">
      <w:pPr>
        <w:jc w:val="center"/>
        <w:rPr>
          <w:rFonts w:ascii="微软雅黑" w:eastAsia="微软雅黑" w:hAnsi="微软雅黑"/>
          <w:b/>
          <w:sz w:val="24"/>
        </w:rPr>
      </w:pPr>
      <w:r w:rsidRPr="006B2792">
        <w:rPr>
          <w:rFonts w:ascii="微软雅黑" w:eastAsia="微软雅黑" w:hAnsi="微软雅黑" w:hint="eastAsia"/>
          <w:b/>
          <w:sz w:val="24"/>
        </w:rPr>
        <w:t>第四章 组织制度</w:t>
      </w:r>
    </w:p>
    <w:p w:rsidR="008D5AA7" w:rsidRPr="006B2792" w:rsidRDefault="008D5AA7" w:rsidP="008D5AA7">
      <w:pPr>
        <w:ind w:left="1"/>
        <w:rPr>
          <w:rFonts w:ascii="微软雅黑" w:eastAsia="微软雅黑" w:hAnsi="微软雅黑"/>
          <w:sz w:val="24"/>
        </w:rPr>
      </w:pPr>
      <w:r w:rsidRPr="006B2792">
        <w:rPr>
          <w:rFonts w:ascii="微软雅黑" w:eastAsia="微软雅黑" w:hAnsi="微软雅黑" w:hint="eastAsia"/>
          <w:sz w:val="24"/>
        </w:rPr>
        <w:t xml:space="preserve">第十九条 本会最高权力机构是委员工作会议。工作会议闭会期间由茶籽专业委员会主任委员、副主任委员、秘书长组成的工作班子行使领导职权并开展日常工作，实行主任委员领导下的秘书长负责制。本会工作会议原则上每年召开一次，重大事情由本会工作会议决定，并报中国茶叶流通协会常务理事会批准。 </w:t>
      </w:r>
    </w:p>
    <w:p w:rsidR="008D5AA7" w:rsidRPr="006B2792" w:rsidRDefault="008D5AA7" w:rsidP="008D5AA7">
      <w:pPr>
        <w:rPr>
          <w:rFonts w:ascii="微软雅黑" w:eastAsia="微软雅黑" w:hAnsi="微软雅黑"/>
          <w:sz w:val="24"/>
        </w:rPr>
      </w:pPr>
      <w:r w:rsidRPr="006B2792">
        <w:rPr>
          <w:rFonts w:ascii="微软雅黑" w:eastAsia="微软雅黑" w:hAnsi="微软雅黑" w:hint="eastAsia"/>
          <w:sz w:val="24"/>
        </w:rPr>
        <w:t>第二十条 本会委员工作会议的主要职权是：</w:t>
      </w:r>
    </w:p>
    <w:p w:rsidR="008D5AA7" w:rsidRPr="006B2792" w:rsidRDefault="008D5AA7" w:rsidP="008D5AA7">
      <w:pPr>
        <w:rPr>
          <w:rFonts w:ascii="微软雅黑" w:eastAsia="微软雅黑" w:hAnsi="微软雅黑"/>
          <w:sz w:val="24"/>
        </w:rPr>
      </w:pPr>
      <w:r w:rsidRPr="006B2792">
        <w:rPr>
          <w:rFonts w:ascii="微软雅黑" w:eastAsia="微软雅黑" w:hAnsi="微软雅黑" w:hint="eastAsia"/>
          <w:sz w:val="24"/>
        </w:rPr>
        <w:t>１、 讨论决定本会的工作方针、任务和规则。</w:t>
      </w:r>
    </w:p>
    <w:p w:rsidR="008D5AA7" w:rsidRPr="006B2792" w:rsidRDefault="008D5AA7" w:rsidP="008D5AA7">
      <w:pPr>
        <w:rPr>
          <w:rFonts w:ascii="微软雅黑" w:eastAsia="微软雅黑" w:hAnsi="微软雅黑"/>
          <w:sz w:val="24"/>
        </w:rPr>
      </w:pPr>
      <w:r w:rsidRPr="006B2792">
        <w:rPr>
          <w:rFonts w:ascii="微软雅黑" w:eastAsia="微软雅黑" w:hAnsi="微软雅黑" w:hint="eastAsia"/>
          <w:sz w:val="24"/>
        </w:rPr>
        <w:t>２、 听取审议并通过本会工作报告。</w:t>
      </w:r>
    </w:p>
    <w:p w:rsidR="008D5AA7" w:rsidRPr="006B2792" w:rsidRDefault="008D5AA7" w:rsidP="008D5AA7">
      <w:pPr>
        <w:rPr>
          <w:rFonts w:ascii="微软雅黑" w:eastAsia="微软雅黑" w:hAnsi="微软雅黑"/>
          <w:sz w:val="24"/>
        </w:rPr>
      </w:pPr>
      <w:r w:rsidRPr="006B2792">
        <w:rPr>
          <w:rFonts w:ascii="微软雅黑" w:eastAsia="微软雅黑" w:hAnsi="微软雅黑" w:hint="eastAsia"/>
          <w:sz w:val="24"/>
        </w:rPr>
        <w:t>３、 讨论决定本会重要事项并</w:t>
      </w:r>
      <w:proofErr w:type="gramStart"/>
      <w:r w:rsidRPr="006B2792">
        <w:rPr>
          <w:rFonts w:ascii="微软雅黑" w:eastAsia="微软雅黑" w:hAnsi="微软雅黑" w:hint="eastAsia"/>
          <w:sz w:val="24"/>
        </w:rPr>
        <w:t>作出</w:t>
      </w:r>
      <w:proofErr w:type="gramEnd"/>
      <w:r w:rsidRPr="006B2792">
        <w:rPr>
          <w:rFonts w:ascii="微软雅黑" w:eastAsia="微软雅黑" w:hAnsi="微软雅黑" w:hint="eastAsia"/>
          <w:sz w:val="24"/>
        </w:rPr>
        <w:t>决议。</w:t>
      </w:r>
    </w:p>
    <w:p w:rsidR="008D5AA7" w:rsidRPr="006B2792" w:rsidRDefault="008D5AA7" w:rsidP="008D5AA7">
      <w:pPr>
        <w:rPr>
          <w:rFonts w:ascii="微软雅黑" w:eastAsia="微软雅黑" w:hAnsi="微软雅黑"/>
          <w:sz w:val="24"/>
        </w:rPr>
      </w:pPr>
      <w:r w:rsidRPr="006B2792">
        <w:rPr>
          <w:rFonts w:ascii="微软雅黑" w:eastAsia="微软雅黑" w:hAnsi="微软雅黑" w:hint="eastAsia"/>
          <w:sz w:val="24"/>
        </w:rPr>
        <w:t>４、 制定修改本会条例，并监督条例的实施。</w:t>
      </w:r>
    </w:p>
    <w:p w:rsidR="008D5AA7" w:rsidRPr="006B2792" w:rsidRDefault="008D5AA7" w:rsidP="008D5AA7">
      <w:pPr>
        <w:rPr>
          <w:rFonts w:ascii="微软雅黑" w:eastAsia="微软雅黑" w:hAnsi="微软雅黑"/>
          <w:sz w:val="24"/>
        </w:rPr>
      </w:pPr>
      <w:r w:rsidRPr="006B2792">
        <w:rPr>
          <w:rFonts w:ascii="微软雅黑" w:eastAsia="微软雅黑" w:hAnsi="微软雅黑" w:hint="eastAsia"/>
          <w:sz w:val="24"/>
        </w:rPr>
        <w:t xml:space="preserve">５、 参与中国茶叶流通协会的有关活动。 </w:t>
      </w:r>
    </w:p>
    <w:p w:rsidR="008D5AA7" w:rsidRPr="006B2792" w:rsidRDefault="008D5AA7" w:rsidP="008D5AA7">
      <w:pPr>
        <w:rPr>
          <w:rFonts w:ascii="微软雅黑" w:eastAsia="微软雅黑" w:hAnsi="微软雅黑"/>
          <w:sz w:val="24"/>
        </w:rPr>
      </w:pPr>
      <w:r w:rsidRPr="006B2792">
        <w:rPr>
          <w:rFonts w:ascii="微软雅黑" w:eastAsia="微软雅黑" w:hAnsi="微软雅黑" w:hint="eastAsia"/>
          <w:sz w:val="24"/>
        </w:rPr>
        <w:t xml:space="preserve">第二十一条 本会主任委员1人，副主任委员2人，秘书长１人，副秘书长5人；主任委员、副主任委员、秘书长由会议选举产生，并报中国茶叶流通协会批准。原则上每届任期三年，可连选连任。 </w:t>
      </w:r>
    </w:p>
    <w:p w:rsidR="008D5AA7" w:rsidRPr="006B2792" w:rsidRDefault="008D5AA7" w:rsidP="008D5AA7">
      <w:pPr>
        <w:rPr>
          <w:rFonts w:ascii="微软雅黑" w:eastAsia="微软雅黑" w:hAnsi="微软雅黑"/>
          <w:sz w:val="24"/>
        </w:rPr>
      </w:pPr>
      <w:r w:rsidRPr="006B2792">
        <w:rPr>
          <w:rFonts w:ascii="微软雅黑" w:eastAsia="微软雅黑" w:hAnsi="微软雅黑" w:hint="eastAsia"/>
          <w:sz w:val="24"/>
        </w:rPr>
        <w:t xml:space="preserve">第二十二条  本会可根据需要聘请名誉主任委员和顾问若干人。名誉主任委员和顾问人选，由本会全体会议决定聘请。  </w:t>
      </w:r>
    </w:p>
    <w:p w:rsidR="008D5AA7" w:rsidRPr="006B2792" w:rsidRDefault="008D5AA7" w:rsidP="008D5AA7">
      <w:pPr>
        <w:jc w:val="center"/>
        <w:rPr>
          <w:rFonts w:ascii="微软雅黑" w:eastAsia="微软雅黑" w:hAnsi="微软雅黑"/>
          <w:b/>
          <w:sz w:val="24"/>
        </w:rPr>
      </w:pPr>
      <w:r w:rsidRPr="006B2792">
        <w:rPr>
          <w:rFonts w:ascii="微软雅黑" w:eastAsia="微软雅黑" w:hAnsi="微软雅黑" w:hint="eastAsia"/>
          <w:b/>
          <w:sz w:val="24"/>
        </w:rPr>
        <w:t>第五章 常设办事机构</w:t>
      </w:r>
    </w:p>
    <w:p w:rsidR="008D5AA7" w:rsidRPr="006B2792" w:rsidRDefault="008D5AA7" w:rsidP="008D5AA7">
      <w:pPr>
        <w:rPr>
          <w:rFonts w:ascii="微软雅黑" w:eastAsia="微软雅黑" w:hAnsi="微软雅黑"/>
          <w:sz w:val="24"/>
        </w:rPr>
      </w:pPr>
      <w:r w:rsidRPr="006B2792">
        <w:rPr>
          <w:rFonts w:ascii="微软雅黑" w:eastAsia="微软雅黑" w:hAnsi="微软雅黑" w:hint="eastAsia"/>
          <w:sz w:val="24"/>
        </w:rPr>
        <w:t>第二十三条 本会常设办事机构为秘书处。秘书处在中国茶叶流通协会常务理事会的直接领导下由秘书长主持处理日常工作。秘书处可根据工作需要聘请专职工作人员，副秘书长协助秘书长工作。秘书处对本会和中国茶叶流通协会常务理事会负责。其主要任务是：</w:t>
      </w:r>
    </w:p>
    <w:p w:rsidR="008D5AA7" w:rsidRPr="006B2792" w:rsidRDefault="008D5AA7" w:rsidP="008D5AA7">
      <w:pPr>
        <w:rPr>
          <w:rFonts w:ascii="微软雅黑" w:eastAsia="微软雅黑" w:hAnsi="微软雅黑"/>
          <w:sz w:val="24"/>
        </w:rPr>
      </w:pPr>
      <w:r w:rsidRPr="006B2792">
        <w:rPr>
          <w:rFonts w:ascii="微软雅黑" w:eastAsia="微软雅黑" w:hAnsi="微软雅黑" w:hint="eastAsia"/>
          <w:sz w:val="24"/>
        </w:rPr>
        <w:lastRenderedPageBreak/>
        <w:t>１、 根据委员的意见和要求提出与修改本会条例草案。</w:t>
      </w:r>
    </w:p>
    <w:p w:rsidR="008D5AA7" w:rsidRPr="006B2792" w:rsidRDefault="008D5AA7" w:rsidP="008D5AA7">
      <w:pPr>
        <w:rPr>
          <w:rFonts w:ascii="微软雅黑" w:eastAsia="微软雅黑" w:hAnsi="微软雅黑"/>
          <w:sz w:val="24"/>
        </w:rPr>
      </w:pPr>
      <w:r w:rsidRPr="006B2792">
        <w:rPr>
          <w:rFonts w:ascii="微软雅黑" w:eastAsia="微软雅黑" w:hAnsi="微软雅黑" w:hint="eastAsia"/>
          <w:sz w:val="24"/>
        </w:rPr>
        <w:t>２、 组织实施本会</w:t>
      </w:r>
      <w:proofErr w:type="gramStart"/>
      <w:r w:rsidRPr="006B2792">
        <w:rPr>
          <w:rFonts w:ascii="微软雅黑" w:eastAsia="微软雅黑" w:hAnsi="微软雅黑" w:hint="eastAsia"/>
          <w:sz w:val="24"/>
        </w:rPr>
        <w:t>作出</w:t>
      </w:r>
      <w:proofErr w:type="gramEnd"/>
      <w:r w:rsidRPr="006B2792">
        <w:rPr>
          <w:rFonts w:ascii="微软雅黑" w:eastAsia="微软雅黑" w:hAnsi="微软雅黑" w:hint="eastAsia"/>
          <w:sz w:val="24"/>
        </w:rPr>
        <w:t>的各种决议和工作任务。</w:t>
      </w:r>
    </w:p>
    <w:p w:rsidR="008D5AA7" w:rsidRPr="006B2792" w:rsidRDefault="008D5AA7" w:rsidP="008D5AA7">
      <w:pPr>
        <w:rPr>
          <w:rFonts w:ascii="微软雅黑" w:eastAsia="微软雅黑" w:hAnsi="微软雅黑"/>
          <w:sz w:val="24"/>
        </w:rPr>
      </w:pPr>
      <w:r w:rsidRPr="006B2792">
        <w:rPr>
          <w:rFonts w:ascii="微软雅黑" w:eastAsia="微软雅黑" w:hAnsi="微软雅黑" w:hint="eastAsia"/>
          <w:sz w:val="24"/>
        </w:rPr>
        <w:t>３、 拟定本会工作报告和有关文件草案。</w:t>
      </w:r>
    </w:p>
    <w:p w:rsidR="008D5AA7" w:rsidRPr="006B2792" w:rsidRDefault="008D5AA7" w:rsidP="008D5AA7">
      <w:pPr>
        <w:rPr>
          <w:rFonts w:ascii="微软雅黑" w:eastAsia="微软雅黑" w:hAnsi="微软雅黑"/>
          <w:sz w:val="24"/>
        </w:rPr>
      </w:pPr>
      <w:r w:rsidRPr="006B2792">
        <w:rPr>
          <w:rFonts w:ascii="微软雅黑" w:eastAsia="微软雅黑" w:hAnsi="微软雅黑" w:hint="eastAsia"/>
          <w:sz w:val="24"/>
        </w:rPr>
        <w:t>４、 向工作会议报告</w:t>
      </w:r>
      <w:proofErr w:type="gramStart"/>
      <w:r w:rsidRPr="006B2792">
        <w:rPr>
          <w:rFonts w:ascii="微软雅黑" w:eastAsia="微软雅黑" w:hAnsi="微软雅黑" w:hint="eastAsia"/>
          <w:sz w:val="24"/>
        </w:rPr>
        <w:t>本会上</w:t>
      </w:r>
      <w:proofErr w:type="gramEnd"/>
      <w:r w:rsidRPr="006B2792">
        <w:rPr>
          <w:rFonts w:ascii="微软雅黑" w:eastAsia="微软雅黑" w:hAnsi="微软雅黑" w:hint="eastAsia"/>
          <w:sz w:val="24"/>
        </w:rPr>
        <w:t>年度经费收支情况，提出下年度收支预算草案。</w:t>
      </w:r>
    </w:p>
    <w:p w:rsidR="008D5AA7" w:rsidRPr="006B2792" w:rsidRDefault="008D5AA7" w:rsidP="008D5AA7">
      <w:pPr>
        <w:rPr>
          <w:rFonts w:ascii="微软雅黑" w:eastAsia="微软雅黑" w:hAnsi="微软雅黑"/>
          <w:sz w:val="24"/>
        </w:rPr>
      </w:pPr>
      <w:r w:rsidRPr="006B2792">
        <w:rPr>
          <w:rFonts w:ascii="微软雅黑" w:eastAsia="微软雅黑" w:hAnsi="微软雅黑" w:hint="eastAsia"/>
          <w:sz w:val="24"/>
        </w:rPr>
        <w:t>５、 提出需要本会讨论的重大问题的意见草案。</w:t>
      </w:r>
    </w:p>
    <w:p w:rsidR="008D5AA7" w:rsidRPr="006B2792" w:rsidRDefault="008D5AA7" w:rsidP="008D5AA7">
      <w:pPr>
        <w:rPr>
          <w:rFonts w:ascii="微软雅黑" w:eastAsia="微软雅黑" w:hAnsi="微软雅黑"/>
          <w:sz w:val="24"/>
        </w:rPr>
      </w:pPr>
      <w:r w:rsidRPr="006B2792">
        <w:rPr>
          <w:rFonts w:ascii="微软雅黑" w:eastAsia="微软雅黑" w:hAnsi="微软雅黑" w:hint="eastAsia"/>
          <w:sz w:val="24"/>
        </w:rPr>
        <w:t>６、 协调处理委员之间业务往来和发生的业务纠纷，组织法律咨询服务。</w:t>
      </w:r>
    </w:p>
    <w:p w:rsidR="008D5AA7" w:rsidRPr="006B2792" w:rsidRDefault="008D5AA7" w:rsidP="008D5AA7">
      <w:pPr>
        <w:rPr>
          <w:rFonts w:ascii="微软雅黑" w:eastAsia="微软雅黑" w:hAnsi="微软雅黑"/>
          <w:sz w:val="24"/>
        </w:rPr>
      </w:pPr>
      <w:r w:rsidRPr="006B2792">
        <w:rPr>
          <w:rFonts w:ascii="微软雅黑" w:eastAsia="微软雅黑" w:hAnsi="微软雅黑" w:hint="eastAsia"/>
          <w:sz w:val="24"/>
        </w:rPr>
        <w:t>７、 组织收集与传递各种信息，并组织信息咨询服务。</w:t>
      </w:r>
    </w:p>
    <w:p w:rsidR="008D5AA7" w:rsidRPr="006B2792" w:rsidRDefault="008D5AA7" w:rsidP="008D5AA7">
      <w:pPr>
        <w:rPr>
          <w:rFonts w:ascii="微软雅黑" w:eastAsia="微软雅黑" w:hAnsi="微软雅黑"/>
          <w:sz w:val="24"/>
        </w:rPr>
      </w:pPr>
      <w:r w:rsidRPr="006B2792">
        <w:rPr>
          <w:rFonts w:ascii="微软雅黑" w:eastAsia="微软雅黑" w:hAnsi="微软雅黑" w:hint="eastAsia"/>
          <w:sz w:val="24"/>
        </w:rPr>
        <w:t>８、 组织与指导委员开展各种经营活动。</w:t>
      </w:r>
    </w:p>
    <w:p w:rsidR="008D5AA7" w:rsidRPr="006B2792" w:rsidRDefault="008D5AA7" w:rsidP="008D5AA7">
      <w:pPr>
        <w:rPr>
          <w:rFonts w:ascii="微软雅黑" w:eastAsia="微软雅黑" w:hAnsi="微软雅黑"/>
          <w:sz w:val="24"/>
        </w:rPr>
      </w:pPr>
      <w:r w:rsidRPr="006B2792">
        <w:rPr>
          <w:rFonts w:ascii="微软雅黑" w:eastAsia="微软雅黑" w:hAnsi="微软雅黑" w:hint="eastAsia"/>
          <w:sz w:val="24"/>
        </w:rPr>
        <w:t xml:space="preserve">９、 完成中国茶叶流通协会交办的有关工作。 </w:t>
      </w:r>
    </w:p>
    <w:p w:rsidR="008D5AA7" w:rsidRPr="006B2792" w:rsidRDefault="008D5AA7" w:rsidP="008D5AA7">
      <w:pPr>
        <w:jc w:val="center"/>
        <w:rPr>
          <w:rFonts w:ascii="微软雅黑" w:eastAsia="微软雅黑" w:hAnsi="微软雅黑"/>
          <w:b/>
          <w:sz w:val="24"/>
        </w:rPr>
      </w:pPr>
      <w:r w:rsidRPr="006B2792">
        <w:rPr>
          <w:rFonts w:ascii="微软雅黑" w:eastAsia="微软雅黑" w:hAnsi="微软雅黑" w:hint="eastAsia"/>
          <w:b/>
          <w:sz w:val="24"/>
        </w:rPr>
        <w:t>第六章 财务管理</w:t>
      </w:r>
    </w:p>
    <w:p w:rsidR="008D5AA7" w:rsidRPr="006B2792" w:rsidRDefault="008D5AA7" w:rsidP="008D5AA7">
      <w:pPr>
        <w:rPr>
          <w:rFonts w:ascii="微软雅黑" w:eastAsia="微软雅黑" w:hAnsi="微软雅黑"/>
          <w:sz w:val="24"/>
        </w:rPr>
      </w:pPr>
      <w:r w:rsidRPr="006B2792">
        <w:rPr>
          <w:rFonts w:ascii="微软雅黑" w:eastAsia="微软雅黑" w:hAnsi="微软雅黑" w:hint="eastAsia"/>
          <w:sz w:val="24"/>
        </w:rPr>
        <w:t>第二十四条</w:t>
      </w:r>
    </w:p>
    <w:p w:rsidR="008D5AA7" w:rsidRPr="006B2792" w:rsidRDefault="008D5AA7" w:rsidP="008D5AA7">
      <w:pPr>
        <w:rPr>
          <w:rFonts w:ascii="微软雅黑" w:eastAsia="微软雅黑" w:hAnsi="微软雅黑"/>
          <w:sz w:val="24"/>
        </w:rPr>
      </w:pPr>
      <w:r w:rsidRPr="006B2792">
        <w:rPr>
          <w:rFonts w:ascii="微软雅黑" w:eastAsia="微软雅黑" w:hAnsi="微软雅黑" w:hint="eastAsia"/>
          <w:sz w:val="24"/>
        </w:rPr>
        <w:t>本</w:t>
      </w:r>
      <w:r>
        <w:rPr>
          <w:rFonts w:ascii="微软雅黑" w:eastAsia="微软雅黑" w:hAnsi="微软雅黑" w:hint="eastAsia"/>
          <w:sz w:val="24"/>
        </w:rPr>
        <w:t>会经费由秘书处管理使用，财务工作由中国茶叶流通协会统一负责，</w:t>
      </w:r>
      <w:r w:rsidRPr="006B2792">
        <w:rPr>
          <w:rFonts w:ascii="微软雅黑" w:eastAsia="微软雅黑" w:hAnsi="微软雅黑" w:hint="eastAsia"/>
          <w:sz w:val="24"/>
        </w:rPr>
        <w:t xml:space="preserve">定期向委员汇报本会财务情况。 </w:t>
      </w:r>
    </w:p>
    <w:p w:rsidR="008D5AA7" w:rsidRPr="006B2792" w:rsidRDefault="008D5AA7" w:rsidP="008D5AA7">
      <w:pPr>
        <w:rPr>
          <w:rFonts w:ascii="微软雅黑" w:eastAsia="微软雅黑" w:hAnsi="微软雅黑"/>
          <w:sz w:val="24"/>
        </w:rPr>
      </w:pPr>
      <w:r w:rsidRPr="006B2792">
        <w:rPr>
          <w:rFonts w:ascii="微软雅黑" w:eastAsia="微软雅黑" w:hAnsi="微软雅黑" w:hint="eastAsia"/>
          <w:sz w:val="24"/>
        </w:rPr>
        <w:t xml:space="preserve">第二十五条  本会的经费来源是：委员缴纳的会费、委员单位赞助以及开展活动的收入。本会经费将用于开展活动和日常开支。  </w:t>
      </w:r>
    </w:p>
    <w:p w:rsidR="008D5AA7" w:rsidRPr="006B2792" w:rsidRDefault="008D5AA7" w:rsidP="008D5AA7">
      <w:pPr>
        <w:rPr>
          <w:rFonts w:ascii="微软雅黑" w:eastAsia="微软雅黑" w:hAnsi="微软雅黑"/>
          <w:sz w:val="24"/>
        </w:rPr>
      </w:pPr>
      <w:r w:rsidRPr="006B2792">
        <w:rPr>
          <w:rFonts w:ascii="微软雅黑" w:eastAsia="微软雅黑" w:hAnsi="微软雅黑" w:hint="eastAsia"/>
          <w:sz w:val="24"/>
        </w:rPr>
        <w:t xml:space="preserve">第二十六条 </w:t>
      </w:r>
      <w:r>
        <w:rPr>
          <w:rFonts w:ascii="微软雅黑" w:eastAsia="微软雅黑" w:hAnsi="微软雅黑" w:hint="eastAsia"/>
          <w:sz w:val="24"/>
        </w:rPr>
        <w:t>凡申请</w:t>
      </w:r>
      <w:r w:rsidRPr="004F504A">
        <w:rPr>
          <w:rFonts w:ascii="微软雅黑" w:eastAsia="微软雅黑" w:hAnsi="微软雅黑" w:hint="eastAsia"/>
          <w:sz w:val="24"/>
        </w:rPr>
        <w:t>加</w:t>
      </w:r>
      <w:r>
        <w:rPr>
          <w:rFonts w:ascii="微软雅黑" w:eastAsia="微软雅黑" w:hAnsi="微软雅黑" w:hint="eastAsia"/>
          <w:sz w:val="24"/>
        </w:rPr>
        <w:t>入茶叶</w:t>
      </w:r>
      <w:proofErr w:type="gramStart"/>
      <w:r>
        <w:rPr>
          <w:rFonts w:ascii="微软雅黑" w:eastAsia="微软雅黑" w:hAnsi="微软雅黑" w:hint="eastAsia"/>
          <w:sz w:val="24"/>
        </w:rPr>
        <w:t>籽</w:t>
      </w:r>
      <w:proofErr w:type="gramEnd"/>
      <w:r>
        <w:rPr>
          <w:rFonts w:ascii="微软雅黑" w:eastAsia="微软雅黑" w:hAnsi="微软雅黑" w:hint="eastAsia"/>
          <w:sz w:val="24"/>
        </w:rPr>
        <w:t>利用</w:t>
      </w:r>
      <w:r w:rsidRPr="006B2792">
        <w:rPr>
          <w:rFonts w:ascii="微软雅黑" w:eastAsia="微软雅黑" w:hAnsi="微软雅黑" w:hint="eastAsia"/>
          <w:sz w:val="24"/>
        </w:rPr>
        <w:t>专</w:t>
      </w:r>
      <w:r>
        <w:rPr>
          <w:rFonts w:ascii="微软雅黑" w:eastAsia="微软雅黑" w:hAnsi="微软雅黑" w:hint="eastAsia"/>
          <w:sz w:val="24"/>
        </w:rPr>
        <w:t>委会的各单位，一经批准同意</w:t>
      </w:r>
      <w:r w:rsidRPr="004F504A">
        <w:rPr>
          <w:rFonts w:ascii="微软雅黑" w:eastAsia="微软雅黑" w:hAnsi="微软雅黑" w:hint="eastAsia"/>
          <w:sz w:val="24"/>
        </w:rPr>
        <w:t>，</w:t>
      </w:r>
      <w:r>
        <w:rPr>
          <w:rFonts w:ascii="微软雅黑" w:eastAsia="微软雅黑" w:hAnsi="微软雅黑" w:hint="eastAsia"/>
          <w:sz w:val="24"/>
        </w:rPr>
        <w:t>则</w:t>
      </w:r>
      <w:r w:rsidRPr="004F504A">
        <w:rPr>
          <w:rFonts w:ascii="微软雅黑" w:eastAsia="微软雅黑" w:hAnsi="微软雅黑" w:hint="eastAsia"/>
          <w:sz w:val="24"/>
        </w:rPr>
        <w:t>将同时具有中国茶叶流通协会团体会员资格，除需按协会会员管理办法定期缴纳协会会费外，不再另行收费。本会会费缴纳标准：主任委员2500元/年，副主任委员1500元/年，委员800元/年。对于已在协会具有相应职务的会员单位，</w:t>
      </w:r>
      <w:proofErr w:type="gramStart"/>
      <w:r w:rsidRPr="004F504A">
        <w:rPr>
          <w:rFonts w:ascii="微软雅黑" w:eastAsia="微软雅黑" w:hAnsi="微软雅黑" w:hint="eastAsia"/>
          <w:sz w:val="24"/>
        </w:rPr>
        <w:t>参加本专委</w:t>
      </w:r>
      <w:proofErr w:type="gramEnd"/>
      <w:r w:rsidRPr="004F504A">
        <w:rPr>
          <w:rFonts w:ascii="微软雅黑" w:eastAsia="微软雅黑" w:hAnsi="微软雅黑" w:hint="eastAsia"/>
          <w:sz w:val="24"/>
        </w:rPr>
        <w:t>会后，会费依照“就高不就低”的原则进行缴纳。</w:t>
      </w:r>
      <w:r w:rsidRPr="006B2792">
        <w:rPr>
          <w:rFonts w:ascii="微软雅黑" w:eastAsia="微软雅黑" w:hAnsi="微软雅黑" w:hint="eastAsia"/>
          <w:sz w:val="24"/>
        </w:rPr>
        <w:t xml:space="preserve"> </w:t>
      </w:r>
    </w:p>
    <w:p w:rsidR="008D5AA7" w:rsidRPr="006B2792" w:rsidRDefault="008D5AA7" w:rsidP="008D5AA7">
      <w:pPr>
        <w:rPr>
          <w:rFonts w:ascii="微软雅黑" w:eastAsia="微软雅黑" w:hAnsi="微软雅黑"/>
          <w:sz w:val="24"/>
        </w:rPr>
      </w:pPr>
      <w:r w:rsidRPr="006B2792">
        <w:rPr>
          <w:rFonts w:ascii="微软雅黑" w:eastAsia="微软雅黑" w:hAnsi="微软雅黑" w:hint="eastAsia"/>
          <w:sz w:val="24"/>
        </w:rPr>
        <w:t xml:space="preserve">第二十七条  本会经费开支预算须经本会委员工作会议通过方可实施，决算于每年会计年度终结后，经本会审核，向委员报告。 </w:t>
      </w:r>
    </w:p>
    <w:p w:rsidR="008D5AA7" w:rsidRPr="006B2792" w:rsidRDefault="008D5AA7" w:rsidP="008D5AA7">
      <w:pPr>
        <w:jc w:val="center"/>
        <w:rPr>
          <w:rFonts w:ascii="微软雅黑" w:eastAsia="微软雅黑" w:hAnsi="微软雅黑"/>
          <w:b/>
          <w:sz w:val="24"/>
        </w:rPr>
      </w:pPr>
      <w:r w:rsidRPr="006B2792">
        <w:rPr>
          <w:rFonts w:ascii="微软雅黑" w:eastAsia="微软雅黑" w:hAnsi="微软雅黑" w:hint="eastAsia"/>
          <w:b/>
          <w:sz w:val="24"/>
        </w:rPr>
        <w:lastRenderedPageBreak/>
        <w:t>第七章 附 则</w:t>
      </w:r>
    </w:p>
    <w:p w:rsidR="008D5AA7" w:rsidRPr="006B2792" w:rsidRDefault="008D5AA7" w:rsidP="008D5AA7">
      <w:pPr>
        <w:rPr>
          <w:rFonts w:ascii="微软雅黑" w:eastAsia="微软雅黑" w:hAnsi="微软雅黑"/>
          <w:sz w:val="24"/>
        </w:rPr>
      </w:pPr>
      <w:r w:rsidRPr="006B2792">
        <w:rPr>
          <w:rFonts w:ascii="微软雅黑" w:eastAsia="微软雅黑" w:hAnsi="微软雅黑" w:hint="eastAsia"/>
          <w:sz w:val="24"/>
        </w:rPr>
        <w:t xml:space="preserve">第二十八条 本会条例如与国家法律、法令有抵触时，按国家法律、法令执行。 </w:t>
      </w:r>
    </w:p>
    <w:p w:rsidR="008D5AA7" w:rsidRPr="006B2792" w:rsidRDefault="008D5AA7" w:rsidP="008D5AA7">
      <w:pPr>
        <w:rPr>
          <w:rFonts w:ascii="微软雅黑" w:eastAsia="微软雅黑" w:hAnsi="微软雅黑"/>
          <w:sz w:val="24"/>
        </w:rPr>
      </w:pPr>
      <w:r w:rsidRPr="006B2792">
        <w:rPr>
          <w:rFonts w:ascii="微软雅黑" w:eastAsia="微软雅黑" w:hAnsi="微软雅黑" w:hint="eastAsia"/>
          <w:sz w:val="24"/>
        </w:rPr>
        <w:t>第二十九条 本条例经委员代表大会讨论通过并报中国茶叶流通协会批准后实施。</w:t>
      </w:r>
    </w:p>
    <w:p w:rsidR="008D5AA7" w:rsidRPr="006B2792" w:rsidRDefault="008D5AA7" w:rsidP="008D5AA7">
      <w:pPr>
        <w:rPr>
          <w:rFonts w:ascii="微软雅黑" w:eastAsia="微软雅黑" w:hAnsi="微软雅黑"/>
          <w:sz w:val="24"/>
        </w:rPr>
      </w:pPr>
      <w:r w:rsidRPr="006B2792">
        <w:rPr>
          <w:rFonts w:ascii="微软雅黑" w:eastAsia="微软雅黑" w:hAnsi="微软雅黑" w:hint="eastAsia"/>
          <w:sz w:val="24"/>
        </w:rPr>
        <w:t>第三十条 本会条例解释权属茶叶</w:t>
      </w:r>
      <w:proofErr w:type="gramStart"/>
      <w:r w:rsidRPr="006B2792">
        <w:rPr>
          <w:rFonts w:ascii="微软雅黑" w:eastAsia="微软雅黑" w:hAnsi="微软雅黑" w:hint="eastAsia"/>
          <w:sz w:val="24"/>
        </w:rPr>
        <w:t>籽</w:t>
      </w:r>
      <w:proofErr w:type="gramEnd"/>
      <w:r w:rsidRPr="006B2792">
        <w:rPr>
          <w:rFonts w:ascii="微软雅黑" w:eastAsia="微软雅黑" w:hAnsi="微软雅黑" w:hint="eastAsia"/>
          <w:sz w:val="24"/>
        </w:rPr>
        <w:t xml:space="preserve">专业委员会委员工作会议。 </w:t>
      </w:r>
    </w:p>
    <w:p w:rsidR="008D5AA7" w:rsidRDefault="008D5AA7" w:rsidP="008D5AA7"/>
    <w:p w:rsidR="008D5AA7" w:rsidRDefault="008D5AA7" w:rsidP="008D5AA7"/>
    <w:p w:rsidR="008D5AA7" w:rsidRPr="004F504A" w:rsidRDefault="008D5AA7" w:rsidP="008D5AA7">
      <w:pPr>
        <w:snapToGrid w:val="0"/>
        <w:spacing w:line="500" w:lineRule="exact"/>
        <w:ind w:firstLineChars="2300" w:firstLine="5520"/>
        <w:rPr>
          <w:rFonts w:ascii="微软雅黑" w:eastAsia="微软雅黑" w:hAnsi="微软雅黑" w:hint="eastAsia"/>
          <w:b/>
          <w:sz w:val="24"/>
        </w:rPr>
      </w:pPr>
      <w:r w:rsidRPr="004F504A">
        <w:rPr>
          <w:rFonts w:ascii="微软雅黑" w:eastAsia="微软雅黑" w:hAnsi="微软雅黑" w:hint="eastAsia"/>
          <w:b/>
          <w:sz w:val="24"/>
        </w:rPr>
        <w:t>中国茶叶流通协会</w:t>
      </w:r>
    </w:p>
    <w:p w:rsidR="008D5AA7" w:rsidRPr="004F504A" w:rsidRDefault="008D5AA7" w:rsidP="008D5AA7">
      <w:pPr>
        <w:snapToGrid w:val="0"/>
        <w:spacing w:line="500" w:lineRule="exact"/>
        <w:ind w:leftChars="1867" w:left="3921" w:firstLineChars="550" w:firstLine="1320"/>
        <w:rPr>
          <w:rFonts w:ascii="微软雅黑" w:eastAsia="微软雅黑" w:hAnsi="微软雅黑" w:hint="eastAsia"/>
          <w:b/>
          <w:sz w:val="24"/>
        </w:rPr>
      </w:pPr>
      <w:r>
        <w:rPr>
          <w:rFonts w:ascii="微软雅黑" w:eastAsia="微软雅黑" w:hAnsi="微软雅黑" w:hint="eastAsia"/>
          <w:b/>
          <w:sz w:val="24"/>
        </w:rPr>
        <w:t>茶叶</w:t>
      </w:r>
      <w:proofErr w:type="gramStart"/>
      <w:r>
        <w:rPr>
          <w:rFonts w:ascii="微软雅黑" w:eastAsia="微软雅黑" w:hAnsi="微软雅黑" w:hint="eastAsia"/>
          <w:b/>
          <w:sz w:val="24"/>
        </w:rPr>
        <w:t>籽</w:t>
      </w:r>
      <w:proofErr w:type="gramEnd"/>
      <w:r>
        <w:rPr>
          <w:rFonts w:ascii="微软雅黑" w:eastAsia="微软雅黑" w:hAnsi="微软雅黑" w:hint="eastAsia"/>
          <w:b/>
          <w:sz w:val="24"/>
        </w:rPr>
        <w:t>利用</w:t>
      </w:r>
      <w:r w:rsidRPr="004F504A">
        <w:rPr>
          <w:rFonts w:ascii="微软雅黑" w:eastAsia="微软雅黑" w:hAnsi="微软雅黑" w:hint="eastAsia"/>
          <w:b/>
          <w:sz w:val="24"/>
        </w:rPr>
        <w:t>专业委员会</w:t>
      </w:r>
    </w:p>
    <w:p w:rsidR="008D5AA7" w:rsidRPr="004F504A" w:rsidRDefault="008D5AA7" w:rsidP="008D5AA7">
      <w:pPr>
        <w:snapToGrid w:val="0"/>
        <w:spacing w:line="500" w:lineRule="exact"/>
        <w:ind w:firstLineChars="2250" w:firstLine="5400"/>
        <w:rPr>
          <w:rFonts w:ascii="微软雅黑" w:eastAsia="微软雅黑" w:hAnsi="微软雅黑" w:hint="eastAsia"/>
          <w:b/>
          <w:sz w:val="24"/>
        </w:rPr>
      </w:pPr>
      <w:r w:rsidRPr="004F504A">
        <w:rPr>
          <w:rFonts w:ascii="微软雅黑" w:eastAsia="微软雅黑" w:hAnsi="微软雅黑" w:hint="eastAsia"/>
          <w:b/>
          <w:sz w:val="24"/>
        </w:rPr>
        <w:t>2013年</w:t>
      </w:r>
      <w:r>
        <w:rPr>
          <w:rFonts w:ascii="微软雅黑" w:eastAsia="微软雅黑" w:hAnsi="微软雅黑" w:hint="eastAsia"/>
          <w:b/>
          <w:sz w:val="24"/>
        </w:rPr>
        <w:t>1</w:t>
      </w:r>
      <w:r w:rsidRPr="004F504A">
        <w:rPr>
          <w:rFonts w:ascii="微软雅黑" w:eastAsia="微软雅黑" w:hAnsi="微软雅黑" w:hint="eastAsia"/>
          <w:b/>
          <w:sz w:val="24"/>
        </w:rPr>
        <w:t>月</w:t>
      </w:r>
      <w:r>
        <w:rPr>
          <w:rFonts w:ascii="微软雅黑" w:eastAsia="微软雅黑" w:hAnsi="微软雅黑" w:hint="eastAsia"/>
          <w:b/>
          <w:sz w:val="24"/>
        </w:rPr>
        <w:t>15</w:t>
      </w:r>
      <w:r w:rsidRPr="004F504A">
        <w:rPr>
          <w:rFonts w:ascii="微软雅黑" w:eastAsia="微软雅黑" w:hAnsi="微软雅黑" w:hint="eastAsia"/>
          <w:b/>
          <w:sz w:val="24"/>
        </w:rPr>
        <w:t>日</w:t>
      </w:r>
    </w:p>
    <w:p w:rsidR="008D5AA7" w:rsidRDefault="008D5AA7" w:rsidP="008D5AA7">
      <w:pPr>
        <w:rPr>
          <w:rFonts w:ascii="微软雅黑" w:eastAsia="微软雅黑" w:hAnsi="微软雅黑" w:hint="eastAsia"/>
          <w:b/>
          <w:color w:val="000000"/>
          <w:sz w:val="28"/>
          <w:szCs w:val="28"/>
        </w:rPr>
      </w:pPr>
    </w:p>
    <w:p w:rsidR="008D5AA7" w:rsidRDefault="008D5AA7" w:rsidP="008D5AA7">
      <w:pPr>
        <w:rPr>
          <w:rFonts w:ascii="微软雅黑" w:eastAsia="微软雅黑" w:hAnsi="微软雅黑" w:hint="eastAsia"/>
          <w:b/>
          <w:color w:val="000000"/>
          <w:sz w:val="28"/>
          <w:szCs w:val="28"/>
        </w:rPr>
      </w:pPr>
    </w:p>
    <w:p w:rsidR="008D5AA7" w:rsidRDefault="008D5AA7" w:rsidP="008D5AA7">
      <w:pPr>
        <w:rPr>
          <w:rFonts w:ascii="微软雅黑" w:eastAsia="微软雅黑" w:hAnsi="微软雅黑" w:hint="eastAsia"/>
          <w:b/>
          <w:color w:val="000000"/>
          <w:sz w:val="28"/>
          <w:szCs w:val="28"/>
        </w:rPr>
      </w:pPr>
    </w:p>
    <w:p w:rsidR="008D5AA7" w:rsidRDefault="008D5AA7" w:rsidP="008D5AA7">
      <w:pPr>
        <w:rPr>
          <w:rFonts w:ascii="微软雅黑" w:eastAsia="微软雅黑" w:hAnsi="微软雅黑" w:hint="eastAsia"/>
          <w:b/>
          <w:color w:val="000000"/>
          <w:sz w:val="28"/>
          <w:szCs w:val="28"/>
        </w:rPr>
      </w:pPr>
    </w:p>
    <w:p w:rsidR="008D5AA7" w:rsidRDefault="008D5AA7" w:rsidP="008D5AA7">
      <w:pPr>
        <w:rPr>
          <w:rFonts w:ascii="微软雅黑" w:eastAsia="微软雅黑" w:hAnsi="微软雅黑" w:hint="eastAsia"/>
          <w:b/>
          <w:color w:val="000000"/>
          <w:sz w:val="28"/>
          <w:szCs w:val="28"/>
        </w:rPr>
      </w:pPr>
    </w:p>
    <w:p w:rsidR="008D5AA7" w:rsidRDefault="008D5AA7" w:rsidP="008D5AA7">
      <w:pPr>
        <w:rPr>
          <w:rFonts w:ascii="微软雅黑" w:eastAsia="微软雅黑" w:hAnsi="微软雅黑" w:hint="eastAsia"/>
          <w:b/>
          <w:color w:val="000000"/>
          <w:sz w:val="28"/>
          <w:szCs w:val="28"/>
        </w:rPr>
      </w:pPr>
    </w:p>
    <w:p w:rsidR="008D5AA7" w:rsidRDefault="008D5AA7" w:rsidP="008D5AA7">
      <w:pPr>
        <w:rPr>
          <w:rFonts w:ascii="微软雅黑" w:eastAsia="微软雅黑" w:hAnsi="微软雅黑" w:hint="eastAsia"/>
          <w:b/>
          <w:color w:val="000000"/>
          <w:sz w:val="28"/>
          <w:szCs w:val="28"/>
        </w:rPr>
      </w:pPr>
    </w:p>
    <w:p w:rsidR="008D5AA7" w:rsidRDefault="008D5AA7" w:rsidP="008D5AA7">
      <w:pPr>
        <w:rPr>
          <w:rFonts w:ascii="微软雅黑" w:eastAsia="微软雅黑" w:hAnsi="微软雅黑" w:hint="eastAsia"/>
          <w:b/>
          <w:color w:val="000000"/>
          <w:sz w:val="28"/>
          <w:szCs w:val="28"/>
        </w:rPr>
      </w:pPr>
    </w:p>
    <w:p w:rsidR="008D5AA7" w:rsidRDefault="008D5AA7" w:rsidP="008D5AA7">
      <w:pPr>
        <w:rPr>
          <w:rFonts w:ascii="微软雅黑" w:eastAsia="微软雅黑" w:hAnsi="微软雅黑" w:hint="eastAsia"/>
          <w:b/>
          <w:color w:val="000000"/>
          <w:sz w:val="28"/>
          <w:szCs w:val="28"/>
        </w:rPr>
      </w:pPr>
    </w:p>
    <w:p w:rsidR="008D5AA7" w:rsidRDefault="008D5AA7" w:rsidP="008D5AA7">
      <w:pPr>
        <w:rPr>
          <w:rFonts w:ascii="微软雅黑" w:eastAsia="微软雅黑" w:hAnsi="微软雅黑" w:hint="eastAsia"/>
          <w:b/>
          <w:color w:val="000000"/>
          <w:sz w:val="28"/>
          <w:szCs w:val="28"/>
        </w:rPr>
      </w:pPr>
    </w:p>
    <w:p w:rsidR="008D5AA7" w:rsidRDefault="008D5AA7" w:rsidP="008D5AA7">
      <w:pPr>
        <w:rPr>
          <w:rFonts w:ascii="微软雅黑" w:eastAsia="微软雅黑" w:hAnsi="微软雅黑" w:hint="eastAsia"/>
          <w:b/>
          <w:color w:val="000000"/>
          <w:sz w:val="28"/>
          <w:szCs w:val="28"/>
        </w:rPr>
      </w:pPr>
    </w:p>
    <w:p w:rsidR="008D5AA7" w:rsidRDefault="008D5AA7" w:rsidP="008D5AA7">
      <w:pPr>
        <w:rPr>
          <w:rFonts w:ascii="微软雅黑" w:eastAsia="微软雅黑" w:hAnsi="微软雅黑" w:hint="eastAsia"/>
          <w:b/>
          <w:color w:val="000000"/>
          <w:sz w:val="28"/>
          <w:szCs w:val="28"/>
        </w:rPr>
      </w:pPr>
    </w:p>
    <w:p w:rsidR="008D5AA7" w:rsidRDefault="008D5AA7" w:rsidP="008D5AA7">
      <w:pPr>
        <w:rPr>
          <w:rFonts w:ascii="微软雅黑" w:eastAsia="微软雅黑" w:hAnsi="微软雅黑" w:hint="eastAsia"/>
          <w:b/>
          <w:color w:val="000000"/>
          <w:sz w:val="28"/>
          <w:szCs w:val="28"/>
        </w:rPr>
      </w:pPr>
    </w:p>
    <w:p w:rsidR="00BD56BC" w:rsidRPr="008D5AA7" w:rsidRDefault="00BD56BC"/>
    <w:sectPr w:rsidR="00BD56BC" w:rsidRPr="008D5AA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B3FA3"/>
    <w:multiLevelType w:val="hybridMultilevel"/>
    <w:tmpl w:val="F1E44B90"/>
    <w:lvl w:ilvl="0" w:tplc="A3AC897C">
      <w:start w:val="8"/>
      <w:numFmt w:val="japaneseCounting"/>
      <w:lvlText w:val="第%1条"/>
      <w:lvlJc w:val="left"/>
      <w:pPr>
        <w:tabs>
          <w:tab w:val="num" w:pos="855"/>
        </w:tabs>
        <w:ind w:left="855" w:hanging="85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2B215DE1"/>
    <w:multiLevelType w:val="hybridMultilevel"/>
    <w:tmpl w:val="8806E550"/>
    <w:lvl w:ilvl="0" w:tplc="4EC20024">
      <w:start w:val="1"/>
      <w:numFmt w:val="japaneseCounting"/>
      <w:lvlText w:val="第%1章"/>
      <w:lvlJc w:val="left"/>
      <w:pPr>
        <w:tabs>
          <w:tab w:val="num" w:pos="735"/>
        </w:tabs>
        <w:ind w:left="735" w:hanging="735"/>
      </w:pPr>
      <w:rPr>
        <w:rFonts w:hint="default"/>
      </w:rPr>
    </w:lvl>
    <w:lvl w:ilvl="1" w:tplc="E334C618">
      <w:start w:val="6"/>
      <w:numFmt w:val="japaneseCounting"/>
      <w:lvlText w:val="第%2条"/>
      <w:lvlJc w:val="left"/>
      <w:pPr>
        <w:tabs>
          <w:tab w:val="num" w:pos="1140"/>
        </w:tabs>
        <w:ind w:left="1140" w:hanging="72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3D5C3D87"/>
    <w:multiLevelType w:val="hybridMultilevel"/>
    <w:tmpl w:val="B21C6C9A"/>
    <w:lvl w:ilvl="0" w:tplc="AAAAD944">
      <w:start w:val="1"/>
      <w:numFmt w:val="japaneseCounting"/>
      <w:lvlText w:val="第%1条"/>
      <w:lvlJc w:val="left"/>
      <w:pPr>
        <w:tabs>
          <w:tab w:val="num" w:pos="750"/>
        </w:tabs>
        <w:ind w:left="750" w:hanging="75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5AA7"/>
    <w:rsid w:val="008D5AA7"/>
    <w:rsid w:val="00BD56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5AA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5AA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446</Words>
  <Characters>2548</Characters>
  <Application>Microsoft Office Word</Application>
  <DocSecurity>0</DocSecurity>
  <Lines>21</Lines>
  <Paragraphs>5</Paragraphs>
  <ScaleCrop>false</ScaleCrop>
  <Company>Lenovo (Beijing) Limited</Company>
  <LinksUpToDate>false</LinksUpToDate>
  <CharactersWithSpaces>2989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1</cp:revision>
  <dcterms:created xsi:type="dcterms:W3CDTF">2013-04-26T02:58:00Z</dcterms:created>
  <dcterms:modified xsi:type="dcterms:W3CDTF">2013-04-26T02:59:00Z</dcterms:modified>
</cp:coreProperties>
</file>