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B2C7" w14:textId="77777777" w:rsidR="006B19ED" w:rsidRDefault="006B19ED" w:rsidP="006B19ED">
      <w:pPr>
        <w:widowControl/>
        <w:spacing w:line="500" w:lineRule="exact"/>
        <w:jc w:val="left"/>
        <w:rPr>
          <w:rFonts w:ascii="微软雅黑" w:eastAsia="微软雅黑" w:hAnsi="微软雅黑" w:cs="宋体"/>
          <w:color w:val="111111"/>
          <w:kern w:val="36"/>
          <w:sz w:val="36"/>
          <w:szCs w:val="36"/>
        </w:rPr>
      </w:pPr>
      <w:r>
        <w:rPr>
          <w:rFonts w:ascii="仿宋" w:eastAsia="仿宋" w:hAnsi="仿宋" w:cs="宋体" w:hint="eastAsia"/>
          <w:color w:val="111111"/>
          <w:kern w:val="0"/>
          <w:sz w:val="30"/>
          <w:szCs w:val="30"/>
        </w:rPr>
        <w:t xml:space="preserve">附件1                                 </w:t>
      </w:r>
    </w:p>
    <w:p w14:paraId="74936617" w14:textId="77777777" w:rsidR="006B19ED" w:rsidRDefault="006B19ED" w:rsidP="006B19ED">
      <w:pPr>
        <w:widowControl/>
        <w:pBdr>
          <w:bottom w:val="single" w:sz="6" w:space="15" w:color="DDDDDD"/>
        </w:pBdr>
        <w:spacing w:after="150" w:line="500" w:lineRule="exact"/>
        <w:jc w:val="center"/>
        <w:outlineLvl w:val="0"/>
        <w:rPr>
          <w:rFonts w:ascii="微软雅黑" w:eastAsia="微软雅黑" w:hAnsi="微软雅黑" w:cs="宋体"/>
          <w:color w:val="111111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color w:val="111111"/>
          <w:kern w:val="36"/>
          <w:sz w:val="36"/>
          <w:szCs w:val="36"/>
        </w:rPr>
        <w:t>招聘岗位和要求</w:t>
      </w:r>
    </w:p>
    <w:tbl>
      <w:tblPr>
        <w:tblStyle w:val="a3"/>
        <w:tblW w:w="15039" w:type="dxa"/>
        <w:tblInd w:w="-540" w:type="dxa"/>
        <w:tblLook w:val="04A0" w:firstRow="1" w:lastRow="0" w:firstColumn="1" w:lastColumn="0" w:noHBand="0" w:noVBand="1"/>
      </w:tblPr>
      <w:tblGrid>
        <w:gridCol w:w="1230"/>
        <w:gridCol w:w="705"/>
        <w:gridCol w:w="1026"/>
        <w:gridCol w:w="886"/>
        <w:gridCol w:w="5266"/>
        <w:gridCol w:w="1102"/>
        <w:gridCol w:w="4824"/>
      </w:tblGrid>
      <w:tr w:rsidR="006B19ED" w14:paraId="6A81A5C1" w14:textId="77777777" w:rsidTr="00894406">
        <w:tc>
          <w:tcPr>
            <w:tcW w:w="1230" w:type="dxa"/>
            <w:vMerge w:val="restart"/>
            <w:vAlign w:val="center"/>
          </w:tcPr>
          <w:p w14:paraId="55C06C7A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招聘岗位</w:t>
            </w:r>
          </w:p>
        </w:tc>
        <w:tc>
          <w:tcPr>
            <w:tcW w:w="705" w:type="dxa"/>
            <w:vMerge w:val="restart"/>
            <w:vAlign w:val="center"/>
          </w:tcPr>
          <w:p w14:paraId="520E625B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招聘人数</w:t>
            </w:r>
          </w:p>
        </w:tc>
        <w:tc>
          <w:tcPr>
            <w:tcW w:w="8280" w:type="dxa"/>
            <w:gridSpan w:val="4"/>
          </w:tcPr>
          <w:p w14:paraId="0CE01554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招聘要求</w:t>
            </w:r>
          </w:p>
        </w:tc>
        <w:tc>
          <w:tcPr>
            <w:tcW w:w="4824" w:type="dxa"/>
            <w:vMerge w:val="restart"/>
            <w:vAlign w:val="center"/>
          </w:tcPr>
          <w:p w14:paraId="0B9EE9F2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岗位描述</w:t>
            </w:r>
          </w:p>
        </w:tc>
      </w:tr>
      <w:tr w:rsidR="006B19ED" w14:paraId="56C38E9C" w14:textId="77777777" w:rsidTr="00894406">
        <w:tc>
          <w:tcPr>
            <w:tcW w:w="1230" w:type="dxa"/>
            <w:vMerge/>
          </w:tcPr>
          <w:p w14:paraId="0AC0C9D6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210BDFB9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F9292E6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招聘</w:t>
            </w:r>
          </w:p>
          <w:p w14:paraId="151A6177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专业</w:t>
            </w:r>
          </w:p>
        </w:tc>
        <w:tc>
          <w:tcPr>
            <w:tcW w:w="886" w:type="dxa"/>
          </w:tcPr>
          <w:p w14:paraId="3019D8E4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学历</w:t>
            </w:r>
          </w:p>
          <w:p w14:paraId="6AA26151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学位</w:t>
            </w:r>
          </w:p>
        </w:tc>
        <w:tc>
          <w:tcPr>
            <w:tcW w:w="5266" w:type="dxa"/>
            <w:vAlign w:val="center"/>
          </w:tcPr>
          <w:p w14:paraId="727C4CFE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任职要求</w:t>
            </w:r>
          </w:p>
        </w:tc>
        <w:tc>
          <w:tcPr>
            <w:tcW w:w="1102" w:type="dxa"/>
          </w:tcPr>
          <w:p w14:paraId="25A2B40C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其他</w:t>
            </w:r>
          </w:p>
          <w:p w14:paraId="6DE1E8EE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要求</w:t>
            </w:r>
          </w:p>
        </w:tc>
        <w:tc>
          <w:tcPr>
            <w:tcW w:w="4824" w:type="dxa"/>
            <w:vMerge/>
          </w:tcPr>
          <w:p w14:paraId="0EB1D1A0" w14:textId="77777777" w:rsidR="006B19ED" w:rsidRDefault="006B19ED" w:rsidP="00894406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</w:p>
        </w:tc>
      </w:tr>
      <w:tr w:rsidR="006B19ED" w14:paraId="34361DA6" w14:textId="77777777" w:rsidTr="00894406">
        <w:tc>
          <w:tcPr>
            <w:tcW w:w="1230" w:type="dxa"/>
            <w:vAlign w:val="center"/>
          </w:tcPr>
          <w:p w14:paraId="2742EC50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综合服务</w:t>
            </w:r>
          </w:p>
        </w:tc>
        <w:tc>
          <w:tcPr>
            <w:tcW w:w="705" w:type="dxa"/>
            <w:vAlign w:val="center"/>
          </w:tcPr>
          <w:p w14:paraId="4D707348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 w14:paraId="6E03702A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电子信息或计算机类相关专业</w:t>
            </w:r>
          </w:p>
        </w:tc>
        <w:tc>
          <w:tcPr>
            <w:tcW w:w="886" w:type="dxa"/>
            <w:vAlign w:val="center"/>
          </w:tcPr>
          <w:p w14:paraId="14F2E163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本科及本科以上</w:t>
            </w:r>
          </w:p>
        </w:tc>
        <w:tc>
          <w:tcPr>
            <w:tcW w:w="5266" w:type="dxa"/>
            <w:vAlign w:val="center"/>
          </w:tcPr>
          <w:p w14:paraId="44BD5C9F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1.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具备良好的沟通能力和较好的组织策划能力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普通话标准、思路清晰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、工作细致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；</w:t>
            </w:r>
          </w:p>
          <w:p w14:paraId="2F970872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2.有较强的工作执行力，文字功底扎实，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熟练掌握office等常用办公软件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、SPSS等相关统计软件，熟悉各类多媒体平台及后台操作；</w:t>
            </w:r>
          </w:p>
          <w:p w14:paraId="502BB83B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3.熟悉文件管理、信息系统管理等工作要求和流程；具有良好的职业素质，遵纪守法，勤勉尽责</w:t>
            </w:r>
          </w:p>
          <w:p w14:paraId="38479FD4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4.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具有为行业服务的热情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、具有较强的事业心、责任感和服务意识；能够适应经常出差；</w:t>
            </w:r>
          </w:p>
        </w:tc>
        <w:tc>
          <w:tcPr>
            <w:tcW w:w="1102" w:type="dxa"/>
            <w:vAlign w:val="center"/>
          </w:tcPr>
          <w:p w14:paraId="2ECB4D2D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2022年应届高校毕业生</w:t>
            </w:r>
          </w:p>
        </w:tc>
        <w:tc>
          <w:tcPr>
            <w:tcW w:w="4824" w:type="dxa"/>
            <w:vAlign w:val="center"/>
          </w:tcPr>
          <w:p w14:paraId="485C83ED" w14:textId="77777777" w:rsidR="006B19ED" w:rsidRDefault="006B19ED" w:rsidP="006B19ED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各类综合性文字材料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的起草，相关活动或事项的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计划起草和实施；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协助部门开展媒体维护工作；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2.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沟通与协调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内部工作或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会员发展中的问题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；</w:t>
            </w:r>
          </w:p>
          <w:p w14:paraId="203DE701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3.承担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公务接待、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相关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保障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事务性工作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等工作；</w:t>
            </w:r>
          </w:p>
          <w:p w14:paraId="01D3C4EB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4.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配合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活动、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会议筹备等工作，能为领导提供决策参考，完成交办的其他工作。</w:t>
            </w:r>
          </w:p>
        </w:tc>
      </w:tr>
      <w:tr w:rsidR="006B19ED" w14:paraId="58F7EDA9" w14:textId="77777777" w:rsidTr="00894406">
        <w:tc>
          <w:tcPr>
            <w:tcW w:w="1230" w:type="dxa"/>
            <w:vAlign w:val="center"/>
          </w:tcPr>
          <w:p w14:paraId="1B1C3E94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文字编辑</w:t>
            </w:r>
          </w:p>
        </w:tc>
        <w:tc>
          <w:tcPr>
            <w:tcW w:w="705" w:type="dxa"/>
            <w:vAlign w:val="center"/>
          </w:tcPr>
          <w:p w14:paraId="25997302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 w14:paraId="0ADDD2E5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中国语言文学或新闻类相关</w:t>
            </w:r>
            <w:proofErr w:type="gramStart"/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闻专业</w:t>
            </w:r>
            <w:proofErr w:type="gramEnd"/>
          </w:p>
        </w:tc>
        <w:tc>
          <w:tcPr>
            <w:tcW w:w="886" w:type="dxa"/>
            <w:vAlign w:val="center"/>
          </w:tcPr>
          <w:p w14:paraId="7AF05362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本科及本科以上</w:t>
            </w:r>
          </w:p>
        </w:tc>
        <w:tc>
          <w:tcPr>
            <w:tcW w:w="5266" w:type="dxa"/>
            <w:vAlign w:val="center"/>
          </w:tcPr>
          <w:p w14:paraId="70BBDFA5" w14:textId="77777777" w:rsidR="006B19ED" w:rsidRDefault="006B19ED" w:rsidP="006B19ED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有扎实的文字功底，有较强的编辑整合能力，能独立撰写文案；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.思维活跃，有创意想象力，执行能力，可做简单的平面设计；</w:t>
            </w:r>
          </w:p>
          <w:p w14:paraId="727F9F52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3.</w:t>
            </w:r>
            <w:r>
              <w:rPr>
                <w:rFonts w:ascii="仿宋" w:eastAsia="仿宋" w:hAnsi="仿宋" w:cs="仿宋"/>
                <w:color w:val="111111"/>
                <w:sz w:val="24"/>
                <w:szCs w:val="24"/>
              </w:rPr>
              <w:t>责任心和团队合作精神，学习能力和沟通能力强，熟练使用日常办公软件</w:t>
            </w: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，能够适应经常出差。</w:t>
            </w:r>
          </w:p>
        </w:tc>
        <w:tc>
          <w:tcPr>
            <w:tcW w:w="1102" w:type="dxa"/>
            <w:vAlign w:val="center"/>
          </w:tcPr>
          <w:p w14:paraId="250FF9A9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2022年应届高校毕业生</w:t>
            </w:r>
          </w:p>
        </w:tc>
        <w:tc>
          <w:tcPr>
            <w:tcW w:w="4824" w:type="dxa"/>
          </w:tcPr>
          <w:p w14:paraId="70E99F62" w14:textId="77777777" w:rsidR="006B19ED" w:rsidRDefault="006B19ED" w:rsidP="006B19ED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围绕提升协会知名度，扩大影响力，开展各项宣传工作；</w:t>
            </w:r>
          </w:p>
          <w:p w14:paraId="4D946E62" w14:textId="77777777" w:rsidR="006B19ED" w:rsidRDefault="006B19ED" w:rsidP="006B19ED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负责新闻稿、会议研讨会等文字材料的撰写；</w:t>
            </w:r>
          </w:p>
          <w:p w14:paraId="525B8223" w14:textId="77777777" w:rsidR="006B19ED" w:rsidRDefault="006B19ED" w:rsidP="006B19ED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负责相关材料的整理、归档；配合各类活动的会务工作；</w:t>
            </w:r>
          </w:p>
          <w:p w14:paraId="1B9C5F12" w14:textId="77777777" w:rsidR="006B19ED" w:rsidRDefault="006B19ED" w:rsidP="006B19ED">
            <w:pPr>
              <w:widowControl/>
              <w:numPr>
                <w:ilvl w:val="0"/>
                <w:numId w:val="3"/>
              </w:numPr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领导交办的其他工作。</w:t>
            </w:r>
          </w:p>
        </w:tc>
      </w:tr>
      <w:tr w:rsidR="006B19ED" w14:paraId="6264F137" w14:textId="77777777" w:rsidTr="00894406">
        <w:tc>
          <w:tcPr>
            <w:tcW w:w="1230" w:type="dxa"/>
            <w:vAlign w:val="center"/>
          </w:tcPr>
          <w:p w14:paraId="3A65481C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11111"/>
                <w:sz w:val="24"/>
                <w:szCs w:val="24"/>
              </w:rPr>
              <w:t>会展执行</w:t>
            </w:r>
          </w:p>
          <w:p w14:paraId="5A8C1A3C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BD75540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 w14:paraId="1EEE4FD8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市场营销或会展</w:t>
            </w:r>
          </w:p>
        </w:tc>
        <w:tc>
          <w:tcPr>
            <w:tcW w:w="886" w:type="dxa"/>
            <w:vAlign w:val="center"/>
          </w:tcPr>
          <w:p w14:paraId="3779D1E8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本科及本科以上</w:t>
            </w:r>
          </w:p>
        </w:tc>
        <w:tc>
          <w:tcPr>
            <w:tcW w:w="5266" w:type="dxa"/>
            <w:vAlign w:val="center"/>
          </w:tcPr>
          <w:p w14:paraId="57769336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1.两年以上展览展示活动策划与执行相关工作经验，有大型展会实战工作经验者优先；</w:t>
            </w:r>
          </w:p>
          <w:p w14:paraId="7AFA67F7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2.具有一定的项目管理能力，熟悉会务、展览、执行流程；</w:t>
            </w:r>
          </w:p>
          <w:p w14:paraId="73735767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3.工作细致，善于管理、沟通、协调。</w:t>
            </w:r>
          </w:p>
          <w:p w14:paraId="2AED012E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有较强的组织协调能力、沟通能力和解决问题的能力，能够适应经常出差。</w:t>
            </w:r>
          </w:p>
        </w:tc>
        <w:tc>
          <w:tcPr>
            <w:tcW w:w="1102" w:type="dxa"/>
            <w:vAlign w:val="center"/>
          </w:tcPr>
          <w:p w14:paraId="615317CD" w14:textId="77777777" w:rsidR="006B19ED" w:rsidRDefault="006B19ED" w:rsidP="00894406">
            <w:pPr>
              <w:widowControl/>
              <w:jc w:val="center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有工作经验</w:t>
            </w:r>
          </w:p>
        </w:tc>
        <w:tc>
          <w:tcPr>
            <w:tcW w:w="4824" w:type="dxa"/>
            <w:vAlign w:val="center"/>
          </w:tcPr>
          <w:p w14:paraId="4BC5085C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1.负责活动、市场推广及活动的策划、组织执行，负责展会招商招展工作；</w:t>
            </w:r>
          </w:p>
          <w:p w14:paraId="60DE990C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2.负责活动方案的策划、创意、撰写和执行；</w:t>
            </w:r>
          </w:p>
          <w:p w14:paraId="56A24337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3.负责协调整合各方资源，确认和执行活动方案，对活动全流程进行组织管理；</w:t>
            </w:r>
          </w:p>
          <w:p w14:paraId="29F9775D" w14:textId="77777777" w:rsidR="006B19ED" w:rsidRDefault="006B19ED" w:rsidP="00894406">
            <w:pPr>
              <w:widowControl/>
              <w:jc w:val="left"/>
              <w:rPr>
                <w:rFonts w:ascii="仿宋" w:eastAsia="仿宋" w:hAnsi="仿宋" w:cs="仿宋"/>
                <w:color w:val="11111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111111"/>
                <w:sz w:val="24"/>
                <w:szCs w:val="24"/>
              </w:rPr>
              <w:t>4.收集策划活动的市场反馈信息，进行分析并调整活动方案。</w:t>
            </w:r>
          </w:p>
        </w:tc>
      </w:tr>
    </w:tbl>
    <w:p w14:paraId="382D009D" w14:textId="77777777" w:rsidR="00B62BC5" w:rsidRPr="006B19ED" w:rsidRDefault="00B62BC5"/>
    <w:sectPr w:rsidR="00B62BC5" w:rsidRPr="006B19ED" w:rsidSect="006B19ED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9B542C"/>
    <w:multiLevelType w:val="singleLevel"/>
    <w:tmpl w:val="C09B54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FE60892"/>
    <w:multiLevelType w:val="singleLevel"/>
    <w:tmpl w:val="5FE608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7457C78"/>
    <w:multiLevelType w:val="singleLevel"/>
    <w:tmpl w:val="67457C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D"/>
    <w:rsid w:val="006B19ED"/>
    <w:rsid w:val="00B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1155"/>
  <w15:chartTrackingRefBased/>
  <w15:docId w15:val="{9F2F9200-8DB0-43B6-B75B-59D88451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19E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1</cp:revision>
  <dcterms:created xsi:type="dcterms:W3CDTF">2021-11-29T03:31:00Z</dcterms:created>
  <dcterms:modified xsi:type="dcterms:W3CDTF">2021-11-29T03:33:00Z</dcterms:modified>
</cp:coreProperties>
</file>