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仿宋"/>
          <w:b/>
          <w:bCs/>
          <w:sz w:val="32"/>
          <w:szCs w:val="32"/>
        </w:rPr>
      </w:pPr>
      <w:r>
        <w:rPr>
          <w:rFonts w:hint="eastAsia" w:ascii="仿宋" w:hAnsi="仿宋" w:eastAsia="仿宋" w:cs="仿宋"/>
          <w:b/>
          <w:bCs/>
          <w:sz w:val="32"/>
          <w:szCs w:val="32"/>
        </w:rPr>
        <w:t>附件1：</w:t>
      </w:r>
      <w:bookmarkStart w:id="0" w:name="_GoBack"/>
      <w:bookmarkEnd w:id="0"/>
    </w:p>
    <w:p>
      <w:pPr>
        <w:spacing w:line="360" w:lineRule="auto"/>
        <w:jc w:val="center"/>
        <w:rPr>
          <w:rFonts w:ascii="黑体" w:hAnsi="黑体" w:eastAsia="黑体" w:cs="黑体"/>
          <w:b/>
          <w:bCs/>
          <w:sz w:val="32"/>
          <w:szCs w:val="32"/>
        </w:rPr>
      </w:pPr>
      <w:r>
        <w:rPr>
          <w:rFonts w:hint="eastAsia" w:ascii="黑体" w:hAnsi="黑体" w:eastAsia="黑体" w:cs="黑体"/>
          <w:b/>
          <w:bCs/>
          <w:sz w:val="32"/>
          <w:szCs w:val="32"/>
          <w:lang w:val="en-US" w:eastAsia="zh-CN"/>
        </w:rPr>
        <w:t>2021</w:t>
      </w:r>
      <w:r>
        <w:rPr>
          <w:rFonts w:hint="eastAsia" w:ascii="黑体" w:hAnsi="黑体" w:eastAsia="黑体" w:cs="黑体"/>
          <w:b/>
          <w:bCs/>
          <w:sz w:val="32"/>
          <w:szCs w:val="32"/>
        </w:rPr>
        <w:t>情</w:t>
      </w:r>
      <w:r>
        <w:rPr>
          <w:rFonts w:hint="eastAsia" w:ascii="黑体" w:hAnsi="黑体" w:eastAsia="黑体" w:cs="黑体"/>
          <w:b/>
          <w:bCs/>
          <w:sz w:val="32"/>
          <w:szCs w:val="32"/>
          <w:lang w:eastAsia="zh-CN"/>
        </w:rPr>
        <w:t>浓</w:t>
      </w:r>
      <w:r>
        <w:rPr>
          <w:rFonts w:hint="eastAsia" w:ascii="黑体" w:hAnsi="黑体" w:eastAsia="黑体" w:cs="黑体"/>
          <w:b/>
          <w:bCs/>
          <w:sz w:val="32"/>
          <w:szCs w:val="32"/>
        </w:rPr>
        <w:t>两岸—茶主题文化创意作品推选活动申报表</w:t>
      </w:r>
    </w:p>
    <w:tbl>
      <w:tblPr>
        <w:tblStyle w:val="2"/>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1496"/>
        <w:gridCol w:w="1643"/>
        <w:gridCol w:w="1657"/>
        <w:gridCol w:w="1604"/>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5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p>
            <w:pPr>
              <w:jc w:val="center"/>
              <w:rPr>
                <w:rFonts w:ascii="宋体" w:hAnsi="宋体"/>
                <w:szCs w:val="21"/>
              </w:rPr>
            </w:pPr>
            <w:r>
              <w:rPr>
                <w:rFonts w:hint="eastAsia" w:ascii="宋体" w:hAnsi="宋体"/>
                <w:szCs w:val="21"/>
              </w:rPr>
              <w:t>单位名称</w:t>
            </w:r>
          </w:p>
          <w:p>
            <w:pPr>
              <w:jc w:val="center"/>
              <w:rPr>
                <w:rFonts w:ascii="宋体" w:hAnsi="宋体"/>
                <w:szCs w:val="21"/>
              </w:rPr>
            </w:pPr>
          </w:p>
        </w:tc>
        <w:tc>
          <w:tcPr>
            <w:tcW w:w="828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50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p>
            <w:pPr>
              <w:jc w:val="center"/>
              <w:rPr>
                <w:rFonts w:ascii="宋体" w:hAnsi="宋体"/>
                <w:szCs w:val="21"/>
              </w:rPr>
            </w:pPr>
            <w:r>
              <w:rPr>
                <w:rFonts w:hint="eastAsia" w:ascii="宋体" w:hAnsi="宋体"/>
                <w:szCs w:val="21"/>
              </w:rPr>
              <w:t>作品名称</w:t>
            </w:r>
          </w:p>
          <w:p>
            <w:pPr>
              <w:jc w:val="center"/>
              <w:rPr>
                <w:rFonts w:ascii="宋体" w:hAnsi="宋体"/>
                <w:szCs w:val="21"/>
              </w:rPr>
            </w:pPr>
          </w:p>
        </w:tc>
        <w:tc>
          <w:tcPr>
            <w:tcW w:w="47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版权证书号</w:t>
            </w: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5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联系地址</w:t>
            </w:r>
          </w:p>
        </w:tc>
        <w:tc>
          <w:tcPr>
            <w:tcW w:w="47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邮  编</w:t>
            </w: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联 系 人</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6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联系电话</w:t>
            </w: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手  机</w:t>
            </w: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5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邮  箱</w:t>
            </w:r>
          </w:p>
        </w:tc>
        <w:tc>
          <w:tcPr>
            <w:tcW w:w="47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Times New Roman" w:hAnsi="Times New Roman"/>
                <w:szCs w:val="21"/>
              </w:rPr>
              <w:t>传  真</w:t>
            </w: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505"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作品类别</w:t>
            </w:r>
          </w:p>
        </w:tc>
        <w:tc>
          <w:tcPr>
            <w:tcW w:w="8288" w:type="dxa"/>
            <w:gridSpan w:val="5"/>
            <w:tcBorders>
              <w:top w:val="nil"/>
              <w:left w:val="single" w:color="auto" w:sz="4" w:space="0"/>
              <w:bottom w:val="single" w:color="auto" w:sz="4" w:space="0"/>
              <w:right w:val="single" w:color="auto" w:sz="4" w:space="0"/>
            </w:tcBorders>
            <w:vAlign w:val="center"/>
          </w:tcPr>
          <w:p>
            <w:pPr>
              <w:rPr>
                <w:rFonts w:hint="eastAsia" w:ascii="宋体" w:hAnsi="宋体"/>
                <w:szCs w:val="21"/>
                <w:lang w:eastAsia="zh-CN"/>
              </w:rPr>
            </w:pPr>
            <w:r>
              <w:rPr>
                <w:rFonts w:hint="eastAsia" w:ascii="宋体" w:hAnsi="宋体"/>
                <w:szCs w:val="21"/>
              </w:rPr>
              <w:sym w:font="Wingdings 2" w:char="00A3"/>
            </w:r>
            <w:r>
              <w:rPr>
                <w:rFonts w:hint="eastAsia" w:ascii="宋体" w:hAnsi="宋体"/>
                <w:szCs w:val="21"/>
                <w:lang w:eastAsia="zh-CN"/>
              </w:rPr>
              <w:t>原创作品设计图</w:t>
            </w:r>
          </w:p>
          <w:p>
            <w:pPr>
              <w:rPr>
                <w:rFonts w:ascii="宋体" w:hAnsi="宋体"/>
                <w:szCs w:val="21"/>
              </w:rPr>
            </w:pPr>
            <w:r>
              <w:rPr>
                <w:rFonts w:hint="eastAsia" w:ascii="宋体" w:hAnsi="宋体"/>
                <w:szCs w:val="21"/>
              </w:rPr>
              <w:sym w:font="Wingdings 2" w:char="00A3"/>
            </w:r>
            <w:r>
              <w:rPr>
                <w:rFonts w:hint="eastAsia" w:ascii="宋体" w:hAnsi="宋体"/>
                <w:szCs w:val="21"/>
              </w:rPr>
              <w:t>茶叶类（□新工艺   □新包装   □新主题    □新理念   □新口感风味）             □茶具类</w:t>
            </w:r>
          </w:p>
          <w:p>
            <w:pPr>
              <w:jc w:val="left"/>
              <w:rPr>
                <w:rFonts w:hint="eastAsia" w:ascii="宋体" w:hAnsi="宋体"/>
                <w:szCs w:val="21"/>
              </w:rPr>
            </w:pPr>
            <w:r>
              <w:rPr>
                <w:rFonts w:hint="eastAsia" w:ascii="宋体" w:hAnsi="宋体"/>
                <w:szCs w:val="21"/>
              </w:rPr>
              <w:t xml:space="preserve">□茶衍生品类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2" w:hRule="atLeast"/>
          <w:jc w:val="center"/>
        </w:trPr>
        <w:tc>
          <w:tcPr>
            <w:tcW w:w="9793" w:type="dxa"/>
            <w:gridSpan w:val="6"/>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b/>
                <w:szCs w:val="21"/>
              </w:rPr>
              <w:t>设计说明：</w:t>
            </w:r>
            <w:r>
              <w:rPr>
                <w:rFonts w:hint="eastAsia" w:ascii="宋体" w:hAnsi="宋体"/>
                <w:szCs w:val="21"/>
              </w:rPr>
              <w:t>（设计理念等，</w:t>
            </w:r>
            <w:r>
              <w:rPr>
                <w:rFonts w:hint="eastAsia" w:ascii="Times New Roman" w:hAnsi="Times New Roman"/>
                <w:szCs w:val="21"/>
              </w:rPr>
              <w:t>300字以内</w:t>
            </w:r>
            <w:r>
              <w:rPr>
                <w:rFonts w:hint="eastAsia" w:ascii="宋体" w:hAnsi="宋体"/>
                <w:szCs w:val="21"/>
              </w:rPr>
              <w:t>）</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tabs>
                <w:tab w:val="left" w:pos="705"/>
              </w:tabs>
              <w:rPr>
                <w:rFonts w:ascii="宋体" w:hAnsi="宋体"/>
                <w:szCs w:val="21"/>
              </w:rPr>
            </w:pPr>
          </w:p>
          <w:p>
            <w:pPr>
              <w:tabs>
                <w:tab w:val="left" w:pos="705"/>
              </w:tabs>
              <w:rPr>
                <w:rFonts w:ascii="宋体" w:hAnsi="宋体"/>
                <w:szCs w:val="21"/>
              </w:rPr>
            </w:pPr>
          </w:p>
          <w:p>
            <w:pPr>
              <w:tabs>
                <w:tab w:val="left" w:pos="705"/>
              </w:tabs>
              <w:rPr>
                <w:rFonts w:ascii="宋体" w:hAnsi="宋体"/>
                <w:szCs w:val="21"/>
              </w:rPr>
            </w:pPr>
          </w:p>
          <w:p>
            <w:pPr>
              <w:tabs>
                <w:tab w:val="left" w:pos="705"/>
              </w:tabs>
              <w:rPr>
                <w:rFonts w:ascii="宋体" w:hAnsi="宋体"/>
                <w:szCs w:val="21"/>
              </w:rPr>
            </w:pPr>
          </w:p>
          <w:p>
            <w:pPr>
              <w:tabs>
                <w:tab w:val="left" w:pos="705"/>
              </w:tabs>
              <w:rPr>
                <w:rFonts w:ascii="宋体" w:hAnsi="宋体"/>
                <w:szCs w:val="21"/>
              </w:rPr>
            </w:pPr>
          </w:p>
          <w:p>
            <w:pPr>
              <w:tabs>
                <w:tab w:val="left" w:pos="705"/>
              </w:tabs>
              <w:rPr>
                <w:rFonts w:ascii="宋体" w:hAnsi="宋体"/>
                <w:szCs w:val="21"/>
              </w:rPr>
            </w:pPr>
          </w:p>
          <w:p>
            <w:pPr>
              <w:tabs>
                <w:tab w:val="left" w:pos="705"/>
              </w:tabs>
              <w:rPr>
                <w:rFonts w:ascii="宋体" w:hAnsi="宋体"/>
                <w:szCs w:val="21"/>
              </w:rPr>
            </w:pPr>
          </w:p>
          <w:p>
            <w:pPr>
              <w:tabs>
                <w:tab w:val="left" w:pos="705"/>
              </w:tabs>
              <w:rPr>
                <w:rFonts w:ascii="宋体" w:hAnsi="宋体"/>
                <w:szCs w:val="21"/>
              </w:rPr>
            </w:pPr>
          </w:p>
          <w:p>
            <w:pPr>
              <w:tabs>
                <w:tab w:val="left" w:pos="705"/>
              </w:tabs>
              <w:rPr>
                <w:rFonts w:ascii="宋体" w:hAnsi="宋体"/>
                <w:szCs w:val="21"/>
              </w:rPr>
            </w:pPr>
          </w:p>
        </w:tc>
      </w:tr>
    </w:tbl>
    <w:p>
      <w:pPr>
        <w:spacing w:line="276" w:lineRule="auto"/>
        <w:contextualSpacing/>
        <w:rPr>
          <w:rFonts w:hint="eastAsia" w:ascii="宋体" w:hAnsi="宋体" w:eastAsia="宋体"/>
          <w:b/>
          <w:szCs w:val="21"/>
          <w:lang w:eastAsia="zh-CN"/>
        </w:rPr>
      </w:pPr>
      <w:r>
        <w:rPr>
          <w:rFonts w:hint="eastAsia" w:ascii="宋体" w:hAnsi="宋体"/>
          <w:b/>
          <w:szCs w:val="21"/>
        </w:rPr>
        <w:t>注：所有文创作品须按要求</w:t>
      </w:r>
      <w:r>
        <w:rPr>
          <w:rFonts w:hint="eastAsia" w:ascii="宋体" w:hAnsi="宋体"/>
          <w:b/>
          <w:szCs w:val="21"/>
          <w:lang w:eastAsia="zh-CN"/>
        </w:rPr>
        <w:t>发送</w:t>
      </w:r>
      <w:r>
        <w:rPr>
          <w:rFonts w:hint="eastAsia" w:ascii="宋体" w:hAnsi="宋体"/>
          <w:b/>
          <w:szCs w:val="21"/>
        </w:rPr>
        <w:t>《</w:t>
      </w:r>
      <w:r>
        <w:rPr>
          <w:rFonts w:hint="eastAsia" w:ascii="宋体" w:hAnsi="宋体"/>
          <w:b/>
          <w:szCs w:val="21"/>
          <w:lang w:eastAsia="zh-CN"/>
        </w:rPr>
        <w:t>申报</w:t>
      </w:r>
      <w:r>
        <w:rPr>
          <w:rFonts w:hint="eastAsia" w:ascii="宋体" w:hAnsi="宋体"/>
          <w:b/>
          <w:szCs w:val="21"/>
        </w:rPr>
        <w:t>表》电子版、作品图片、承诺书扫描件(加盖公章)</w:t>
      </w:r>
      <w:r>
        <w:rPr>
          <w:rFonts w:hint="eastAsia" w:ascii="宋体" w:hAnsi="宋体"/>
          <w:b/>
          <w:szCs w:val="21"/>
          <w:lang w:eastAsia="zh-CN"/>
        </w:rPr>
        <w:t>至</w:t>
      </w:r>
      <w:r>
        <w:rPr>
          <w:rFonts w:hint="eastAsia" w:ascii="宋体" w:hAnsi="宋体"/>
          <w:b/>
          <w:szCs w:val="21"/>
        </w:rPr>
        <w:t>邮箱（pw@ctma.com.cn）</w:t>
      </w:r>
      <w:r>
        <w:rPr>
          <w:rFonts w:hint="eastAsia" w:ascii="宋体" w:hAnsi="宋体"/>
          <w:b/>
          <w:szCs w:val="21"/>
          <w:lang w:eastAsia="zh-CN"/>
        </w:rPr>
        <w:t>，</w:t>
      </w:r>
      <w:r>
        <w:rPr>
          <w:rFonts w:hint="eastAsia" w:ascii="宋体" w:hAnsi="宋体"/>
          <w:b/>
          <w:szCs w:val="21"/>
        </w:rPr>
        <w:t>因申报信息资料不完善所导致的相关问题及后果，由申报单位自行负责。</w:t>
      </w:r>
    </w:p>
    <w:p>
      <w:pPr>
        <w:spacing w:line="276" w:lineRule="auto"/>
        <w:contextualSpacing/>
        <w:rPr>
          <w:rFonts w:ascii="宋体" w:hAnsi="宋体"/>
          <w:b/>
          <w:szCs w:val="21"/>
        </w:rPr>
      </w:pPr>
      <w:r>
        <w:rPr>
          <w:rFonts w:hint="eastAsia" w:ascii="宋体" w:hAnsi="宋体"/>
          <w:b/>
          <w:szCs w:val="21"/>
        </w:rPr>
        <w:t>请于</w:t>
      </w:r>
      <w:r>
        <w:rPr>
          <w:rFonts w:hint="eastAsia" w:ascii="Times New Roman" w:hAnsi="Times New Roman"/>
          <w:b/>
          <w:szCs w:val="21"/>
        </w:rPr>
        <w:t>20</w:t>
      </w:r>
      <w:r>
        <w:rPr>
          <w:rFonts w:hint="eastAsia" w:ascii="Times New Roman" w:hAnsi="Times New Roman"/>
          <w:b/>
          <w:szCs w:val="21"/>
          <w:lang w:val="en-US" w:eastAsia="zh-CN"/>
        </w:rPr>
        <w:t>21</w:t>
      </w:r>
      <w:r>
        <w:rPr>
          <w:rFonts w:hint="eastAsia" w:ascii="宋体" w:hAnsi="宋体"/>
          <w:b/>
          <w:szCs w:val="21"/>
        </w:rPr>
        <w:t>年</w:t>
      </w:r>
      <w:r>
        <w:rPr>
          <w:rFonts w:hint="eastAsia" w:ascii="Times New Roman" w:hAnsi="Times New Roman"/>
          <w:b/>
          <w:szCs w:val="21"/>
          <w:lang w:val="en-US" w:eastAsia="zh-CN"/>
        </w:rPr>
        <w:t>4</w:t>
      </w:r>
      <w:r>
        <w:rPr>
          <w:rFonts w:hint="eastAsia" w:ascii="宋体" w:hAnsi="宋体"/>
          <w:b/>
          <w:szCs w:val="21"/>
        </w:rPr>
        <w:t>月</w:t>
      </w:r>
      <w:r>
        <w:rPr>
          <w:rFonts w:hint="eastAsia" w:ascii="Times New Roman" w:hAnsi="Times New Roman"/>
          <w:b/>
          <w:szCs w:val="21"/>
          <w:lang w:val="en-US" w:eastAsia="zh-CN"/>
        </w:rPr>
        <w:t>30</w:t>
      </w:r>
      <w:r>
        <w:rPr>
          <w:rFonts w:hint="eastAsia" w:ascii="宋体" w:hAnsi="宋体"/>
          <w:b/>
          <w:szCs w:val="21"/>
        </w:rPr>
        <w:t>日前</w:t>
      </w:r>
      <w:r>
        <w:rPr>
          <w:rFonts w:hint="eastAsia" w:ascii="宋体" w:hAnsi="宋体"/>
          <w:b/>
          <w:szCs w:val="21"/>
          <w:lang w:eastAsia="zh-CN"/>
        </w:rPr>
        <w:t>提交申报材料</w:t>
      </w:r>
      <w:r>
        <w:rPr>
          <w:rFonts w:hint="eastAsia" w:ascii="宋体" w:hAnsi="宋体"/>
          <w:b/>
          <w:szCs w:val="21"/>
        </w:rPr>
        <w:t>，逾期不候。</w:t>
      </w:r>
    </w:p>
    <w:p>
      <w:pPr>
        <w:spacing w:line="276" w:lineRule="auto"/>
        <w:contextualSpacing/>
        <w:rPr>
          <w:rFonts w:ascii="宋体" w:hAnsi="宋体"/>
          <w:b/>
          <w:szCs w:val="21"/>
        </w:rPr>
      </w:pPr>
      <w:r>
        <w:rPr>
          <w:rFonts w:hint="eastAsia" w:ascii="宋体" w:hAnsi="宋体"/>
          <w:b/>
          <w:szCs w:val="21"/>
        </w:rPr>
        <w:t xml:space="preserve">联 系 人：中国茶叶流通协会外联合作部  彭微           </w:t>
      </w:r>
    </w:p>
    <w:p>
      <w:pPr>
        <w:rPr>
          <w:rFonts w:hint="eastAsia" w:ascii="黑体" w:hAnsi="黑体" w:eastAsia="黑体" w:cs="黑体"/>
          <w:b/>
          <w:bCs/>
          <w:sz w:val="32"/>
          <w:szCs w:val="32"/>
        </w:rPr>
      </w:pPr>
      <w:r>
        <w:rPr>
          <w:rFonts w:hint="eastAsia" w:ascii="宋体" w:hAnsi="宋体"/>
          <w:b/>
          <w:szCs w:val="21"/>
        </w:rPr>
        <w:t>联系电话：</w:t>
      </w:r>
      <w:r>
        <w:rPr>
          <w:rFonts w:ascii="Times New Roman" w:hAnsi="Times New Roman"/>
          <w:b/>
          <w:szCs w:val="21"/>
        </w:rPr>
        <w:t>010-6609</w:t>
      </w:r>
      <w:r>
        <w:rPr>
          <w:rFonts w:hint="eastAsia" w:ascii="Times New Roman" w:hAnsi="Times New Roman"/>
          <w:b/>
          <w:szCs w:val="21"/>
        </w:rPr>
        <w:t>4142</w:t>
      </w:r>
      <w:r>
        <w:rPr>
          <w:rFonts w:ascii="Times New Roman" w:hAnsi="Times New Roman"/>
          <w:b/>
          <w:szCs w:val="21"/>
        </w:rPr>
        <w:t>,</w:t>
      </w:r>
      <w:r>
        <w:rPr>
          <w:rFonts w:hint="eastAsia" w:ascii="Times New Roman" w:hAnsi="Times New Roman"/>
          <w:b/>
          <w:szCs w:val="21"/>
        </w:rPr>
        <w:t>15201177469</w:t>
      </w:r>
    </w:p>
    <w:p>
      <w:pPr>
        <w:spacing w:line="360" w:lineRule="auto"/>
        <w:jc w:val="center"/>
        <w:rPr>
          <w:rFonts w:hint="eastAsia" w:ascii="黑体" w:hAnsi="黑体" w:eastAsia="黑体" w:cs="黑体"/>
          <w:b/>
          <w:bCs/>
          <w:sz w:val="32"/>
          <w:szCs w:val="32"/>
        </w:rPr>
      </w:pPr>
    </w:p>
    <w:p>
      <w:pPr>
        <w:spacing w:line="360" w:lineRule="auto"/>
        <w:jc w:val="center"/>
        <w:rPr>
          <w:rFonts w:ascii="黑体" w:hAnsi="黑体" w:eastAsia="黑体" w:cs="黑体"/>
          <w:b/>
          <w:bCs/>
          <w:sz w:val="32"/>
          <w:szCs w:val="32"/>
        </w:rPr>
      </w:pPr>
      <w:r>
        <w:rPr>
          <w:rFonts w:hint="eastAsia" w:ascii="黑体" w:hAnsi="黑体" w:eastAsia="黑体" w:cs="黑体"/>
          <w:b/>
          <w:bCs/>
          <w:sz w:val="32"/>
          <w:szCs w:val="32"/>
        </w:rPr>
        <w:t>作品知识产权承诺书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1.本单位/本人自愿接受并遵守“2021情浓两岸—茶主题文化创意作品推选活动”的全部规则；</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2、本单位/本人承诺提供的文创作品为原创设计，或者因组织进行作品创作并承担责任的原创单位著作权人，或者是以委托创作、转让等方式成为作品的受让著作权人，如有任何剽窃、抄袭等行为责任自负；</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3、本单位/本人承诺申报的作品及资料的任何部分均不侵犯任何第三方的任何著作权、商标权、其他知识产权或专有权利，不含有任何诽谤、淫秽或非法材料，也未以其他方式侵犯任何第三方的任何其他权利。</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4、本单位/本人承诺自将申报作品送交活动之日起，即视为已同意主办方对其报送作品的任何形式(通过网络等任何媒体、载体进行使用，包括图片、视频等资料）拥有非商业性使用权，作者享有著作权和署名权。</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5、参与者提交作品之前，已仔细阅读上述条款，充分理解并表示同意；本次活动的主办方拥有对所有入选作品的最终裁定权。活动最终解释权归主办单位所有，本承诺内容不得更改。</w:t>
      </w:r>
    </w:p>
    <w:p>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申报作品标题：</w:t>
      </w:r>
    </w:p>
    <w:p>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申报单位（盖章）：</w:t>
      </w:r>
    </w:p>
    <w:p>
      <w:pPr>
        <w:spacing w:line="360" w:lineRule="auto"/>
        <w:ind w:firstLine="960" w:firstLineChars="300"/>
      </w:pPr>
      <w:r>
        <w:rPr>
          <w:rFonts w:hint="eastAsia" w:ascii="仿宋" w:hAnsi="仿宋" w:eastAsia="仿宋" w:cs="仿宋"/>
          <w:sz w:val="32"/>
          <w:szCs w:val="32"/>
        </w:rPr>
        <w:t>承诺人</w:t>
      </w:r>
      <w:r>
        <w:rPr>
          <w:rFonts w:hint="eastAsia" w:ascii="仿宋" w:hAnsi="仿宋" w:eastAsia="仿宋" w:cs="仿宋"/>
          <w:sz w:val="32"/>
          <w:szCs w:val="32"/>
          <w:lang w:eastAsia="zh-CN"/>
        </w:rPr>
        <w:t>（签字）</w:t>
      </w:r>
      <w:r>
        <w:rPr>
          <w:rFonts w:hint="eastAsia" w:ascii="仿宋" w:hAnsi="仿宋" w:eastAsia="仿宋" w:cs="仿宋"/>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2741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菠萝吹雪</cp:lastModifiedBy>
  <dcterms:modified xsi:type="dcterms:W3CDTF">2021-04-08T07:45:10Z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5D096F13210F4D8CB3AE7387DE378C90</vt:lpwstr>
  </property>
</Properties>
</file>