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87A09" w14:textId="0F7653C2" w:rsidR="006C6699" w:rsidRPr="006C6699" w:rsidRDefault="006C6699" w:rsidP="006C6699">
      <w:pPr>
        <w:jc w:val="left"/>
        <w:rPr>
          <w:rFonts w:ascii="仿宋" w:eastAsia="仿宋" w:hAnsi="仿宋"/>
          <w:sz w:val="32"/>
          <w:szCs w:val="32"/>
        </w:rPr>
      </w:pPr>
      <w:r w:rsidRPr="006C6699">
        <w:rPr>
          <w:rFonts w:ascii="仿宋" w:eastAsia="仿宋" w:hAnsi="仿宋" w:hint="eastAsia"/>
          <w:sz w:val="32"/>
          <w:szCs w:val="32"/>
        </w:rPr>
        <w:t>附件：</w:t>
      </w:r>
    </w:p>
    <w:p w14:paraId="60F10BAB" w14:textId="20726140" w:rsidR="00346D40" w:rsidRDefault="002204C2" w:rsidP="00346D40">
      <w:pPr>
        <w:jc w:val="center"/>
        <w:rPr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2</w:t>
      </w:r>
      <w:r>
        <w:rPr>
          <w:rFonts w:ascii="仿宋" w:eastAsia="仿宋" w:hAnsi="仿宋"/>
          <w:b/>
          <w:bCs/>
          <w:sz w:val="32"/>
          <w:szCs w:val="32"/>
        </w:rPr>
        <w:t>024</w:t>
      </w:r>
      <w:r w:rsidR="00346D40">
        <w:rPr>
          <w:rFonts w:ascii="仿宋" w:eastAsia="仿宋" w:hAnsi="仿宋" w:hint="eastAsia"/>
          <w:b/>
          <w:bCs/>
          <w:sz w:val="32"/>
          <w:szCs w:val="32"/>
        </w:rPr>
        <w:t>中国</w:t>
      </w:r>
      <w:proofErr w:type="gramStart"/>
      <w:r w:rsidR="00346D40">
        <w:rPr>
          <w:rFonts w:ascii="仿宋" w:eastAsia="仿宋" w:hAnsi="仿宋" w:hint="eastAsia"/>
          <w:b/>
          <w:bCs/>
          <w:sz w:val="32"/>
          <w:szCs w:val="32"/>
        </w:rPr>
        <w:t>茶行业</w:t>
      </w:r>
      <w:proofErr w:type="gramEnd"/>
      <w:r w:rsidR="00346D40">
        <w:rPr>
          <w:rFonts w:ascii="仿宋" w:eastAsia="仿宋" w:hAnsi="仿宋" w:hint="eastAsia"/>
          <w:b/>
          <w:bCs/>
          <w:sz w:val="32"/>
          <w:szCs w:val="32"/>
        </w:rPr>
        <w:t>ESG</w:t>
      </w:r>
      <w:r w:rsidR="0093355A">
        <w:rPr>
          <w:rFonts w:ascii="仿宋" w:eastAsia="仿宋" w:hAnsi="仿宋" w:hint="eastAsia"/>
          <w:b/>
          <w:bCs/>
          <w:sz w:val="32"/>
          <w:szCs w:val="32"/>
        </w:rPr>
        <w:t>调查</w:t>
      </w:r>
      <w:r w:rsidR="00A86527">
        <w:rPr>
          <w:rFonts w:ascii="仿宋" w:eastAsia="仿宋" w:hAnsi="仿宋" w:hint="eastAsia"/>
          <w:b/>
          <w:bCs/>
          <w:sz w:val="32"/>
          <w:szCs w:val="32"/>
        </w:rPr>
        <w:t>问卷</w:t>
      </w:r>
    </w:p>
    <w:p w14:paraId="1A5985C7" w14:textId="77777777" w:rsidR="00346D40" w:rsidRDefault="00346D40" w:rsidP="00346D40">
      <w:pPr>
        <w:rPr>
          <w:szCs w:val="21"/>
        </w:rPr>
      </w:pPr>
      <w:r>
        <w:t xml:space="preserve"> </w:t>
      </w:r>
    </w:p>
    <w:p w14:paraId="0968205A" w14:textId="0D270B0C" w:rsidR="001B64A7" w:rsidRDefault="002204C2" w:rsidP="00346D40">
      <w:pPr>
        <w:spacing w:line="5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本次</w:t>
      </w:r>
      <w:r w:rsidR="0093355A">
        <w:rPr>
          <w:rFonts w:ascii="仿宋" w:eastAsia="仿宋" w:hAnsi="仿宋" w:hint="eastAsia"/>
          <w:sz w:val="30"/>
          <w:szCs w:val="30"/>
        </w:rPr>
        <w:t>调查</w:t>
      </w:r>
      <w:r>
        <w:rPr>
          <w:rFonts w:ascii="仿宋" w:eastAsia="仿宋" w:hAnsi="仿宋" w:hint="eastAsia"/>
          <w:sz w:val="30"/>
          <w:szCs w:val="30"/>
        </w:rPr>
        <w:t>旨在</w:t>
      </w:r>
      <w:r w:rsidR="00346D40">
        <w:rPr>
          <w:rFonts w:ascii="仿宋" w:eastAsia="仿宋" w:hAnsi="仿宋" w:hint="eastAsia"/>
          <w:sz w:val="30"/>
          <w:szCs w:val="30"/>
        </w:rPr>
        <w:t>推动中国</w:t>
      </w:r>
      <w:proofErr w:type="gramStart"/>
      <w:r w:rsidR="00346D40">
        <w:rPr>
          <w:rFonts w:ascii="仿宋" w:eastAsia="仿宋" w:hAnsi="仿宋" w:hint="eastAsia"/>
          <w:sz w:val="30"/>
          <w:szCs w:val="30"/>
        </w:rPr>
        <w:t>茶产业</w:t>
      </w:r>
      <w:proofErr w:type="gramEnd"/>
      <w:r w:rsidR="00346D40">
        <w:rPr>
          <w:rFonts w:ascii="仿宋" w:eastAsia="仿宋" w:hAnsi="仿宋" w:hint="eastAsia"/>
          <w:sz w:val="30"/>
          <w:szCs w:val="30"/>
        </w:rPr>
        <w:t>转型升级、深入了解当前我国</w:t>
      </w:r>
      <w:proofErr w:type="gramStart"/>
      <w:r w:rsidR="00346D40">
        <w:rPr>
          <w:rFonts w:ascii="仿宋" w:eastAsia="仿宋" w:hAnsi="仿宋" w:hint="eastAsia"/>
          <w:sz w:val="30"/>
          <w:szCs w:val="30"/>
        </w:rPr>
        <w:t>茶行业</w:t>
      </w:r>
      <w:proofErr w:type="gramEnd"/>
      <w:r w:rsidR="00346D40">
        <w:rPr>
          <w:rFonts w:ascii="仿宋" w:eastAsia="仿宋" w:hAnsi="仿宋" w:hint="eastAsia"/>
          <w:sz w:val="30"/>
          <w:szCs w:val="30"/>
        </w:rPr>
        <w:t>ESG发展现状，</w:t>
      </w:r>
      <w:r>
        <w:rPr>
          <w:rFonts w:ascii="仿宋" w:eastAsia="仿宋" w:hAnsi="仿宋" w:hint="eastAsia"/>
          <w:sz w:val="30"/>
          <w:szCs w:val="30"/>
        </w:rPr>
        <w:t>开展</w:t>
      </w:r>
      <w:r w:rsidR="00346D40">
        <w:rPr>
          <w:rFonts w:ascii="仿宋" w:eastAsia="仿宋" w:hAnsi="仿宋" w:hint="eastAsia"/>
          <w:sz w:val="30"/>
          <w:szCs w:val="30"/>
        </w:rPr>
        <w:t>为进一步推进</w:t>
      </w:r>
      <w:proofErr w:type="gramStart"/>
      <w:r w:rsidR="00346D40">
        <w:rPr>
          <w:rFonts w:ascii="仿宋" w:eastAsia="仿宋" w:hAnsi="仿宋" w:hint="eastAsia"/>
          <w:sz w:val="30"/>
          <w:szCs w:val="30"/>
        </w:rPr>
        <w:t>茶行业</w:t>
      </w:r>
      <w:proofErr w:type="gramEnd"/>
      <w:r w:rsidR="00346D40">
        <w:rPr>
          <w:rFonts w:ascii="仿宋" w:eastAsia="仿宋" w:hAnsi="仿宋" w:hint="eastAsia"/>
          <w:sz w:val="30"/>
          <w:szCs w:val="30"/>
        </w:rPr>
        <w:t>高质量可持续发展提供参考建议。</w:t>
      </w:r>
    </w:p>
    <w:p w14:paraId="776DD0EC" w14:textId="7059DD33" w:rsidR="00346D40" w:rsidRDefault="0093355A" w:rsidP="00346D40">
      <w:pPr>
        <w:spacing w:line="5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调查</w:t>
      </w:r>
      <w:r w:rsidR="00346D40">
        <w:rPr>
          <w:rFonts w:ascii="仿宋" w:eastAsia="仿宋" w:hAnsi="仿宋" w:hint="eastAsia"/>
          <w:sz w:val="30"/>
          <w:szCs w:val="30"/>
        </w:rPr>
        <w:t>问题如下：</w:t>
      </w:r>
    </w:p>
    <w:p w14:paraId="282D288A" w14:textId="0410B133" w:rsidR="00327C00" w:rsidRPr="00327C00" w:rsidRDefault="00327C00" w:rsidP="00327C00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327C00">
        <w:rPr>
          <w:rFonts w:ascii="仿宋" w:eastAsia="仿宋" w:hAnsi="仿宋" w:cs="仿宋" w:hint="eastAsia"/>
          <w:sz w:val="30"/>
          <w:szCs w:val="30"/>
        </w:rPr>
        <w:t>一、企业基本信息：</w:t>
      </w:r>
    </w:p>
    <w:tbl>
      <w:tblPr>
        <w:tblStyle w:val="ad"/>
        <w:tblW w:w="9303" w:type="dxa"/>
        <w:tblInd w:w="0" w:type="dxa"/>
        <w:tblLook w:val="04A0" w:firstRow="1" w:lastRow="0" w:firstColumn="1" w:lastColumn="0" w:noHBand="0" w:noVBand="1"/>
      </w:tblPr>
      <w:tblGrid>
        <w:gridCol w:w="1791"/>
        <w:gridCol w:w="2978"/>
        <w:gridCol w:w="2267"/>
        <w:gridCol w:w="2267"/>
      </w:tblGrid>
      <w:tr w:rsidR="00F47197" w14:paraId="1277738E" w14:textId="77777777" w:rsidTr="00F47197">
        <w:trPr>
          <w:trHeight w:val="928"/>
        </w:trPr>
        <w:tc>
          <w:tcPr>
            <w:tcW w:w="1791" w:type="dxa"/>
            <w:vAlign w:val="center"/>
          </w:tcPr>
          <w:p w14:paraId="6E938F92" w14:textId="0964C63F" w:rsidR="00F47197" w:rsidRDefault="00F47197" w:rsidP="00F4719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企业名称</w:t>
            </w:r>
          </w:p>
          <w:p w14:paraId="22A5562E" w14:textId="0DBEDF92" w:rsidR="00F47197" w:rsidRPr="00327C00" w:rsidRDefault="00F47197" w:rsidP="00F47197">
            <w:pPr>
              <w:rPr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（中文全称）</w:t>
            </w:r>
          </w:p>
        </w:tc>
        <w:tc>
          <w:tcPr>
            <w:tcW w:w="2978" w:type="dxa"/>
            <w:vAlign w:val="center"/>
          </w:tcPr>
          <w:p w14:paraId="0E2F2013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4CFEA856" w14:textId="39C5E2BD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社会信用代码</w:t>
            </w:r>
          </w:p>
        </w:tc>
        <w:tc>
          <w:tcPr>
            <w:tcW w:w="2267" w:type="dxa"/>
            <w:vAlign w:val="center"/>
          </w:tcPr>
          <w:p w14:paraId="608CBE90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</w:tr>
      <w:tr w:rsidR="00F47197" w14:paraId="458F1852" w14:textId="77777777" w:rsidTr="00F47197">
        <w:trPr>
          <w:trHeight w:val="544"/>
        </w:trPr>
        <w:tc>
          <w:tcPr>
            <w:tcW w:w="1791" w:type="dxa"/>
            <w:vAlign w:val="center"/>
          </w:tcPr>
          <w:p w14:paraId="0B98CEE1" w14:textId="0868CD0B" w:rsidR="00F47197" w:rsidRPr="00327C00" w:rsidRDefault="00F47197" w:rsidP="00F47197">
            <w:pPr>
              <w:ind w:firstLineChars="200" w:firstLine="480"/>
              <w:rPr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法人</w:t>
            </w:r>
          </w:p>
        </w:tc>
        <w:tc>
          <w:tcPr>
            <w:tcW w:w="2978" w:type="dxa"/>
            <w:vAlign w:val="center"/>
          </w:tcPr>
          <w:p w14:paraId="0D06ACF5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7B0376BD" w14:textId="4DD3673A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填报</w:t>
            </w:r>
            <w:r w:rsidR="00EA3350">
              <w:rPr>
                <w:rFonts w:ascii="宋体" w:eastAsia="宋体" w:hAnsi="宋体" w:cs="宋体" w:hint="eastAsia"/>
                <w:sz w:val="24"/>
                <w:szCs w:val="24"/>
              </w:rPr>
              <w:t>联系人</w:t>
            </w:r>
          </w:p>
        </w:tc>
        <w:tc>
          <w:tcPr>
            <w:tcW w:w="2267" w:type="dxa"/>
            <w:vAlign w:val="center"/>
          </w:tcPr>
          <w:p w14:paraId="4EEF1896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</w:tr>
      <w:tr w:rsidR="00F47197" w14:paraId="06889CBB" w14:textId="77777777" w:rsidTr="00F47197">
        <w:trPr>
          <w:trHeight w:val="566"/>
        </w:trPr>
        <w:tc>
          <w:tcPr>
            <w:tcW w:w="1791" w:type="dxa"/>
            <w:vAlign w:val="center"/>
          </w:tcPr>
          <w:p w14:paraId="1DA4D5DC" w14:textId="3678D651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填报人职务</w:t>
            </w:r>
          </w:p>
        </w:tc>
        <w:tc>
          <w:tcPr>
            <w:tcW w:w="2978" w:type="dxa"/>
            <w:vAlign w:val="center"/>
          </w:tcPr>
          <w:p w14:paraId="4B67011B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295C01B4" w14:textId="2EE3A8A0" w:rsidR="00F47197" w:rsidRPr="00327C00" w:rsidRDefault="00EA3350" w:rsidP="00F47197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填报人联系电话</w:t>
            </w:r>
          </w:p>
        </w:tc>
        <w:tc>
          <w:tcPr>
            <w:tcW w:w="2267" w:type="dxa"/>
            <w:vAlign w:val="center"/>
          </w:tcPr>
          <w:p w14:paraId="49BA2E22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</w:tr>
      <w:tr w:rsidR="00F47197" w14:paraId="450B7C69" w14:textId="77777777" w:rsidTr="00F47197">
        <w:trPr>
          <w:trHeight w:val="561"/>
        </w:trPr>
        <w:tc>
          <w:tcPr>
            <w:tcW w:w="1791" w:type="dxa"/>
            <w:vAlign w:val="center"/>
          </w:tcPr>
          <w:p w14:paraId="5C7DEE22" w14:textId="63B0A23A" w:rsidR="00F47197" w:rsidRDefault="00F47197" w:rsidP="00F4719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企业是否上市</w:t>
            </w:r>
          </w:p>
        </w:tc>
        <w:tc>
          <w:tcPr>
            <w:tcW w:w="2978" w:type="dxa"/>
            <w:vAlign w:val="center"/>
          </w:tcPr>
          <w:p w14:paraId="662579DF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46C152F4" w14:textId="30496A7F" w:rsidR="00F47197" w:rsidRDefault="00F47197" w:rsidP="00F4719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股票代码</w:t>
            </w:r>
          </w:p>
        </w:tc>
        <w:tc>
          <w:tcPr>
            <w:tcW w:w="2267" w:type="dxa"/>
            <w:vAlign w:val="center"/>
          </w:tcPr>
          <w:p w14:paraId="0198268C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</w:tr>
      <w:tr w:rsidR="00F47197" w14:paraId="6E44ADA5" w14:textId="77777777" w:rsidTr="00F47197">
        <w:trPr>
          <w:trHeight w:val="626"/>
        </w:trPr>
        <w:tc>
          <w:tcPr>
            <w:tcW w:w="1791" w:type="dxa"/>
            <w:vAlign w:val="center"/>
          </w:tcPr>
          <w:p w14:paraId="79A15F66" w14:textId="4D9A2FE9" w:rsidR="00F47197" w:rsidRPr="00327C00" w:rsidRDefault="00F47197" w:rsidP="00F4719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单位地址</w:t>
            </w:r>
          </w:p>
        </w:tc>
        <w:tc>
          <w:tcPr>
            <w:tcW w:w="7512" w:type="dxa"/>
            <w:gridSpan w:val="3"/>
            <w:vAlign w:val="center"/>
          </w:tcPr>
          <w:p w14:paraId="4AAD1D2A" w14:textId="77777777" w:rsidR="00F47197" w:rsidRPr="00327C00" w:rsidRDefault="00F47197" w:rsidP="00F4719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F04667A" w14:textId="1EEDDF01" w:rsidR="00327C00" w:rsidRPr="00327C00" w:rsidRDefault="00327C00" w:rsidP="00327C00"/>
    <w:p w14:paraId="090DD1B2" w14:textId="54BDE6D2" w:rsidR="001B64A7" w:rsidRDefault="00F47197" w:rsidP="001B64A7">
      <w:pPr>
        <w:spacing w:line="540" w:lineRule="exact"/>
        <w:ind w:firstLineChars="200" w:firstLine="600"/>
        <w:rPr>
          <w:rFonts w:ascii="仿宋" w:eastAsia="仿宋" w:hAnsi="仿宋" w:cs="仿宋"/>
          <w:color w:val="FF0000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二</w:t>
      </w:r>
      <w:r w:rsidR="001B64A7">
        <w:rPr>
          <w:rFonts w:ascii="仿宋" w:eastAsia="仿宋" w:hAnsi="仿宋" w:cs="仿宋" w:hint="eastAsia"/>
          <w:sz w:val="30"/>
          <w:szCs w:val="30"/>
        </w:rPr>
        <w:t>、公司治理方面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657"/>
        <w:gridCol w:w="5557"/>
      </w:tblGrid>
      <w:tr w:rsidR="001B64A7" w14:paraId="16ABC9A4" w14:textId="77777777" w:rsidTr="00F47197">
        <w:trPr>
          <w:trHeight w:val="888"/>
        </w:trPr>
        <w:tc>
          <w:tcPr>
            <w:tcW w:w="3657" w:type="dxa"/>
            <w:vAlign w:val="center"/>
          </w:tcPr>
          <w:p w14:paraId="0A6273FB" w14:textId="77777777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企业是否发布了ESG报告？</w:t>
            </w:r>
          </w:p>
        </w:tc>
        <w:tc>
          <w:tcPr>
            <w:tcW w:w="5557" w:type="dxa"/>
            <w:vAlign w:val="center"/>
          </w:tcPr>
          <w:p w14:paraId="7E08121C" w14:textId="77777777" w:rsidR="001B64A7" w:rsidRPr="001B64A7" w:rsidRDefault="001B64A7" w:rsidP="00F47197">
            <w:pPr>
              <w:pStyle w:val="TOC2"/>
              <w:numPr>
                <w:ilvl w:val="0"/>
                <w:numId w:val="2"/>
              </w:numPr>
            </w:pPr>
            <w:r w:rsidRPr="001B64A7">
              <w:rPr>
                <w:rFonts w:hint="eastAsia"/>
              </w:rPr>
              <w:t xml:space="preserve">是 </w:t>
            </w:r>
            <w:r w:rsidRPr="001B64A7">
              <w:t xml:space="preserve">   </w:t>
            </w:r>
            <w:r w:rsidRPr="001B64A7">
              <w:rPr>
                <w:rFonts w:hint="eastAsia"/>
              </w:rPr>
              <w:t>□ 否</w:t>
            </w:r>
          </w:p>
        </w:tc>
      </w:tr>
      <w:tr w:rsidR="001B64A7" w14:paraId="70A41C51" w14:textId="77777777" w:rsidTr="00F47197">
        <w:tc>
          <w:tcPr>
            <w:tcW w:w="3657" w:type="dxa"/>
            <w:vAlign w:val="center"/>
          </w:tcPr>
          <w:p w14:paraId="576349A8" w14:textId="77777777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企业是否有明确的可持续发展战略、ESG目标或计划等？</w:t>
            </w:r>
          </w:p>
        </w:tc>
        <w:tc>
          <w:tcPr>
            <w:tcW w:w="5557" w:type="dxa"/>
          </w:tcPr>
          <w:p w14:paraId="170D8AE6" w14:textId="77777777" w:rsidR="001B64A7" w:rsidRPr="001B64A7" w:rsidRDefault="001B64A7" w:rsidP="004D0469">
            <w:pPr>
              <w:spacing w:line="360" w:lineRule="auto"/>
              <w:rPr>
                <w:rFonts w:ascii="宋体" w:eastAsia="宋体" w:hAnsi="宋体" w:cs="仿宋"/>
                <w:sz w:val="24"/>
              </w:rPr>
            </w:pPr>
            <w:r w:rsidRPr="001B64A7">
              <w:rPr>
                <w:rFonts w:ascii="宋体" w:eastAsia="宋体" w:hAnsi="宋体" w:cs="仿宋" w:hint="eastAsia"/>
                <w:sz w:val="24"/>
              </w:rPr>
              <w:t>说明：企业3年或5年发展规划，涉及绿色、可持续发展等方面的</w:t>
            </w:r>
          </w:p>
          <w:p w14:paraId="7D965D5D" w14:textId="771F9A66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□ 有</w:t>
            </w:r>
          </w:p>
          <w:p w14:paraId="0C88A163" w14:textId="77777777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□ 否</w:t>
            </w:r>
          </w:p>
        </w:tc>
      </w:tr>
      <w:tr w:rsidR="001B64A7" w14:paraId="1F77837B" w14:textId="77777777" w:rsidTr="002204C2">
        <w:trPr>
          <w:trHeight w:val="1913"/>
        </w:trPr>
        <w:tc>
          <w:tcPr>
            <w:tcW w:w="3657" w:type="dxa"/>
          </w:tcPr>
          <w:p w14:paraId="62DF48F5" w14:textId="77777777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是否开展ESG相关的风险与机遇的评估和管理？</w:t>
            </w:r>
          </w:p>
        </w:tc>
        <w:tc>
          <w:tcPr>
            <w:tcW w:w="5557" w:type="dxa"/>
          </w:tcPr>
          <w:p w14:paraId="2AFED0D2" w14:textId="342A515A" w:rsidR="001B64A7" w:rsidRPr="001B64A7" w:rsidRDefault="001B64A7" w:rsidP="00F47197">
            <w:pPr>
              <w:pStyle w:val="TOC2"/>
            </w:pPr>
            <w:r w:rsidRPr="001B64A7">
              <w:rPr>
                <w:rFonts w:hint="eastAsia"/>
              </w:rPr>
              <w:t>□ 是</w:t>
            </w:r>
            <w:r w:rsidR="00DF6538">
              <w:rPr>
                <w:rFonts w:hint="eastAsia"/>
              </w:rPr>
              <w:t>（请提供简要说明）</w:t>
            </w:r>
          </w:p>
          <w:p w14:paraId="0C9DDEC3" w14:textId="77777777" w:rsidR="001B64A7" w:rsidRPr="001B64A7" w:rsidRDefault="001B64A7" w:rsidP="00F47197">
            <w:pPr>
              <w:pStyle w:val="TOC2"/>
              <w:rPr>
                <w:b/>
                <w:bCs/>
              </w:rPr>
            </w:pPr>
            <w:r w:rsidRPr="001B64A7">
              <w:rPr>
                <w:rFonts w:hint="eastAsia"/>
              </w:rPr>
              <w:t>□ 否</w:t>
            </w:r>
          </w:p>
        </w:tc>
      </w:tr>
    </w:tbl>
    <w:p w14:paraId="2625DD5E" w14:textId="77777777" w:rsidR="00F47197" w:rsidRDefault="00F47197" w:rsidP="006C6699">
      <w:pPr>
        <w:spacing w:line="540" w:lineRule="exact"/>
        <w:rPr>
          <w:rFonts w:ascii="仿宋" w:eastAsia="仿宋" w:hAnsi="仿宋" w:cs="仿宋"/>
          <w:sz w:val="30"/>
          <w:szCs w:val="30"/>
        </w:rPr>
      </w:pPr>
    </w:p>
    <w:p w14:paraId="46B5551F" w14:textId="53BD745C" w:rsidR="001B64A7" w:rsidRDefault="00F47197" w:rsidP="00F4719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三</w:t>
      </w:r>
      <w:r w:rsidR="001B64A7">
        <w:rPr>
          <w:rFonts w:ascii="仿宋" w:eastAsia="仿宋" w:hAnsi="仿宋" w:cs="仿宋" w:hint="eastAsia"/>
          <w:sz w:val="30"/>
          <w:szCs w:val="30"/>
        </w:rPr>
        <w:t>、环境责任方面：</w:t>
      </w:r>
    </w:p>
    <w:p w14:paraId="358F5709" w14:textId="77777777" w:rsidR="001B64A7" w:rsidRPr="00F47197" w:rsidRDefault="001B64A7" w:rsidP="00F4719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F47197">
        <w:rPr>
          <w:rFonts w:ascii="仿宋" w:eastAsia="仿宋" w:hAnsi="仿宋" w:cs="仿宋" w:hint="eastAsia"/>
          <w:sz w:val="30"/>
          <w:szCs w:val="30"/>
        </w:rPr>
        <w:t>1</w:t>
      </w:r>
      <w:r w:rsidRPr="00F47197">
        <w:rPr>
          <w:rFonts w:ascii="仿宋" w:eastAsia="仿宋" w:hAnsi="仿宋" w:cs="仿宋"/>
          <w:sz w:val="30"/>
          <w:szCs w:val="30"/>
        </w:rPr>
        <w:t>.</w:t>
      </w:r>
      <w:r w:rsidRPr="00F47197">
        <w:rPr>
          <w:rFonts w:ascii="仿宋" w:eastAsia="仿宋" w:hAnsi="仿宋" w:cs="仿宋" w:hint="eastAsia"/>
          <w:sz w:val="30"/>
          <w:szCs w:val="30"/>
        </w:rPr>
        <w:t>能源消耗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657"/>
        <w:gridCol w:w="5557"/>
      </w:tblGrid>
      <w:tr w:rsidR="001B64A7" w14:paraId="71016565" w14:textId="77777777" w:rsidTr="00327C00">
        <w:tc>
          <w:tcPr>
            <w:tcW w:w="3657" w:type="dxa"/>
          </w:tcPr>
          <w:p w14:paraId="570AC6C4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请介绍企业生产加工过程中，能源消耗情况如何？</w:t>
            </w:r>
          </w:p>
        </w:tc>
        <w:tc>
          <w:tcPr>
            <w:tcW w:w="5557" w:type="dxa"/>
          </w:tcPr>
          <w:p w14:paraId="53782684" w14:textId="77777777" w:rsidR="001B64A7" w:rsidRPr="00F47197" w:rsidRDefault="001B64A7" w:rsidP="00F47197">
            <w:pPr>
              <w:pStyle w:val="TOC2"/>
              <w:rPr>
                <w:noProof/>
              </w:rPr>
            </w:pPr>
            <w:r w:rsidRPr="00F47197">
              <w:rPr>
                <w:rFonts w:hint="eastAsia"/>
                <w:noProof/>
              </w:rPr>
              <w:t>说明：能源消耗是上升或下降？分析产生这样情况的原因。</w:t>
            </w:r>
          </w:p>
          <w:p w14:paraId="436A8393" w14:textId="77777777" w:rsidR="001B64A7" w:rsidRPr="00F47197" w:rsidRDefault="001B64A7" w:rsidP="004D0469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68466E46" w14:textId="77777777" w:rsidR="001B64A7" w:rsidRPr="00F47197" w:rsidRDefault="001B64A7" w:rsidP="00F47197">
            <w:pPr>
              <w:pStyle w:val="TOC2"/>
            </w:pPr>
          </w:p>
        </w:tc>
      </w:tr>
      <w:tr w:rsidR="001B64A7" w14:paraId="216D873E" w14:textId="77777777" w:rsidTr="00327C00">
        <w:trPr>
          <w:trHeight w:val="1229"/>
        </w:trPr>
        <w:tc>
          <w:tcPr>
            <w:tcW w:w="3657" w:type="dxa"/>
          </w:tcPr>
          <w:p w14:paraId="5D9BB818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采用哪些节能减</w:t>
            </w:r>
            <w:proofErr w:type="gramStart"/>
            <w:r w:rsidRPr="00F47197">
              <w:rPr>
                <w:rFonts w:hint="eastAsia"/>
              </w:rPr>
              <w:t>排技术</w:t>
            </w:r>
            <w:proofErr w:type="gramEnd"/>
            <w:r w:rsidRPr="00F47197">
              <w:rPr>
                <w:rFonts w:hint="eastAsia"/>
              </w:rPr>
              <w:t>和措施？</w:t>
            </w:r>
          </w:p>
        </w:tc>
        <w:tc>
          <w:tcPr>
            <w:tcW w:w="5557" w:type="dxa"/>
          </w:tcPr>
          <w:p w14:paraId="39F259D8" w14:textId="77777777" w:rsidR="001B64A7" w:rsidRPr="00F47197" w:rsidRDefault="001B64A7" w:rsidP="00F47197">
            <w:pPr>
              <w:pStyle w:val="TOC2"/>
            </w:pPr>
          </w:p>
        </w:tc>
      </w:tr>
      <w:tr w:rsidR="001B64A7" w14:paraId="1F1B674D" w14:textId="77777777" w:rsidTr="00327C00">
        <w:tc>
          <w:tcPr>
            <w:tcW w:w="3657" w:type="dxa"/>
          </w:tcPr>
          <w:p w14:paraId="01EA0BDA" w14:textId="77777777" w:rsidR="001B64A7" w:rsidRPr="00F47197" w:rsidRDefault="001B64A7" w:rsidP="004D0469">
            <w:pPr>
              <w:spacing w:line="360" w:lineRule="auto"/>
              <w:rPr>
                <w:rFonts w:ascii="宋体" w:eastAsia="宋体" w:hAnsi="宋体" w:cs="仿宋"/>
                <w:sz w:val="24"/>
                <w:szCs w:val="24"/>
              </w:rPr>
            </w:pPr>
            <w:r w:rsidRPr="00F47197">
              <w:rPr>
                <w:rFonts w:ascii="宋体" w:eastAsia="宋体" w:hAnsi="宋体" w:cs="仿宋" w:hint="eastAsia"/>
                <w:sz w:val="24"/>
                <w:szCs w:val="24"/>
              </w:rPr>
              <w:t>生物质能等可再生能源利用情况如何？</w:t>
            </w:r>
          </w:p>
        </w:tc>
        <w:tc>
          <w:tcPr>
            <w:tcW w:w="5557" w:type="dxa"/>
          </w:tcPr>
          <w:p w14:paraId="0AD551C3" w14:textId="1F9E38F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□ 有利用</w:t>
            </w:r>
            <w:r w:rsidR="00DF6538">
              <w:rPr>
                <w:rFonts w:hint="eastAsia"/>
              </w:rPr>
              <w:t>（请提供简要说明）</w:t>
            </w:r>
            <w:r w:rsidRPr="00F47197">
              <w:t xml:space="preserve"> </w:t>
            </w:r>
          </w:p>
          <w:p w14:paraId="34AE55B9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□ 无利用</w:t>
            </w:r>
          </w:p>
        </w:tc>
      </w:tr>
    </w:tbl>
    <w:p w14:paraId="3ABB7D3A" w14:textId="77777777" w:rsidR="00F47197" w:rsidRDefault="00F47197" w:rsidP="00327C00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4DA5F398" w14:textId="15AA20DD" w:rsidR="001B64A7" w:rsidRPr="001B64A7" w:rsidRDefault="001B64A7" w:rsidP="00327C00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2.水资源管理</w:t>
      </w:r>
    </w:p>
    <w:tbl>
      <w:tblPr>
        <w:tblStyle w:val="ad"/>
        <w:tblW w:w="0" w:type="auto"/>
        <w:tblInd w:w="-147" w:type="dxa"/>
        <w:tblLook w:val="04A0" w:firstRow="1" w:lastRow="0" w:firstColumn="1" w:lastColumn="0" w:noHBand="0" w:noVBand="1"/>
      </w:tblPr>
      <w:tblGrid>
        <w:gridCol w:w="3686"/>
        <w:gridCol w:w="5477"/>
      </w:tblGrid>
      <w:tr w:rsidR="001B64A7" w14:paraId="1A294D86" w14:textId="77777777" w:rsidTr="00327C00">
        <w:tc>
          <w:tcPr>
            <w:tcW w:w="3686" w:type="dxa"/>
          </w:tcPr>
          <w:p w14:paraId="26F5E09D" w14:textId="77777777" w:rsidR="001B64A7" w:rsidRPr="001B64A7" w:rsidRDefault="001B64A7" w:rsidP="004D0469">
            <w:pPr>
              <w:spacing w:line="540" w:lineRule="exact"/>
              <w:rPr>
                <w:rFonts w:ascii="宋体" w:eastAsia="宋体" w:hAnsi="宋体" w:cs="仿宋"/>
                <w:sz w:val="24"/>
              </w:rPr>
            </w:pPr>
            <w:r w:rsidRPr="001B64A7">
              <w:rPr>
                <w:rFonts w:ascii="宋体" w:eastAsia="宋体" w:hAnsi="宋体" w:cs="仿宋" w:hint="eastAsia"/>
                <w:sz w:val="24"/>
              </w:rPr>
              <w:t>请介绍企业生产、运营过程中，采取哪些措施保护和利用水资源？</w:t>
            </w:r>
          </w:p>
        </w:tc>
        <w:tc>
          <w:tcPr>
            <w:tcW w:w="5477" w:type="dxa"/>
          </w:tcPr>
          <w:p w14:paraId="41B6BACE" w14:textId="77777777" w:rsidR="001B64A7" w:rsidRPr="001B64A7" w:rsidRDefault="001B64A7" w:rsidP="004D0469">
            <w:pPr>
              <w:spacing w:line="540" w:lineRule="exact"/>
              <w:rPr>
                <w:rFonts w:ascii="宋体" w:eastAsia="宋体" w:hAnsi="宋体" w:cs="仿宋"/>
                <w:sz w:val="24"/>
              </w:rPr>
            </w:pPr>
          </w:p>
        </w:tc>
      </w:tr>
      <w:tr w:rsidR="001B64A7" w14:paraId="413DC0AF" w14:textId="77777777" w:rsidTr="00327C00">
        <w:trPr>
          <w:trHeight w:val="1353"/>
        </w:trPr>
        <w:tc>
          <w:tcPr>
            <w:tcW w:w="3686" w:type="dxa"/>
          </w:tcPr>
          <w:p w14:paraId="3D8FDB9B" w14:textId="77777777" w:rsidR="001B64A7" w:rsidRPr="001B64A7" w:rsidRDefault="001B64A7" w:rsidP="004D0469">
            <w:pPr>
              <w:spacing w:line="540" w:lineRule="exact"/>
              <w:rPr>
                <w:rFonts w:ascii="宋体" w:eastAsia="宋体" w:hAnsi="宋体" w:cs="仿宋"/>
                <w:sz w:val="24"/>
              </w:rPr>
            </w:pPr>
            <w:r w:rsidRPr="001B64A7">
              <w:rPr>
                <w:rFonts w:ascii="宋体" w:eastAsia="宋体" w:hAnsi="宋体" w:cs="仿宋" w:hint="eastAsia"/>
                <w:sz w:val="24"/>
              </w:rPr>
              <w:t>请介绍水资源的回收和再利用情况如何？</w:t>
            </w:r>
          </w:p>
        </w:tc>
        <w:tc>
          <w:tcPr>
            <w:tcW w:w="5477" w:type="dxa"/>
          </w:tcPr>
          <w:p w14:paraId="52E89F8D" w14:textId="77777777" w:rsidR="001B64A7" w:rsidRPr="001B64A7" w:rsidRDefault="001B64A7" w:rsidP="004D0469">
            <w:pPr>
              <w:spacing w:line="540" w:lineRule="exact"/>
              <w:rPr>
                <w:rFonts w:ascii="宋体" w:eastAsia="宋体" w:hAnsi="宋体" w:cs="仿宋"/>
                <w:sz w:val="24"/>
              </w:rPr>
            </w:pPr>
          </w:p>
        </w:tc>
      </w:tr>
    </w:tbl>
    <w:p w14:paraId="7915D8F4" w14:textId="77777777" w:rsidR="001B64A7" w:rsidRP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5631119C" w14:textId="3D0AE318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3.</w:t>
      </w:r>
      <w:r w:rsidR="00F47197">
        <w:rPr>
          <w:rFonts w:ascii="仿宋" w:eastAsia="仿宋" w:hAnsi="仿宋" w:cs="仿宋" w:hint="eastAsia"/>
          <w:sz w:val="30"/>
          <w:szCs w:val="30"/>
        </w:rPr>
        <w:t>废物处理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5477"/>
      </w:tblGrid>
      <w:tr w:rsidR="00F47197" w14:paraId="48D73B38" w14:textId="77777777" w:rsidTr="00F47197">
        <w:tc>
          <w:tcPr>
            <w:tcW w:w="3539" w:type="dxa"/>
          </w:tcPr>
          <w:p w14:paraId="7951DA31" w14:textId="3123842D" w:rsidR="00F47197" w:rsidRPr="00F47197" w:rsidRDefault="00F47197" w:rsidP="00F47197">
            <w:pPr>
              <w:pStyle w:val="TOC2"/>
            </w:pPr>
            <w:r w:rsidRPr="00F47197">
              <w:rPr>
                <w:rFonts w:hint="eastAsia"/>
              </w:rPr>
              <w:t>请介绍，企业生产过程中产生的废水、废气和固体废物如何处理？</w:t>
            </w:r>
          </w:p>
        </w:tc>
        <w:tc>
          <w:tcPr>
            <w:tcW w:w="5477" w:type="dxa"/>
          </w:tcPr>
          <w:p w14:paraId="542C76D2" w14:textId="3CC87117" w:rsidR="00F47197" w:rsidRPr="00F47197" w:rsidRDefault="00F47197" w:rsidP="00F47197">
            <w:pPr>
              <w:pStyle w:val="TOC2"/>
            </w:pPr>
            <w:r w:rsidRPr="00F47197">
              <w:rPr>
                <w:rFonts w:hint="eastAsia"/>
              </w:rPr>
              <w:t>说明：介绍处理的方式、结果</w:t>
            </w:r>
          </w:p>
        </w:tc>
      </w:tr>
    </w:tbl>
    <w:p w14:paraId="6F7C532F" w14:textId="77777777" w:rsidR="001B64A7" w:rsidRPr="001B64A7" w:rsidRDefault="001B64A7" w:rsidP="001B64A7"/>
    <w:p w14:paraId="6D325BAC" w14:textId="32D2BE9C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4.循环经济发展</w:t>
      </w:r>
    </w:p>
    <w:tbl>
      <w:tblPr>
        <w:tblStyle w:val="ad"/>
        <w:tblW w:w="0" w:type="auto"/>
        <w:tblInd w:w="-147" w:type="dxa"/>
        <w:tblLook w:val="04A0" w:firstRow="1" w:lastRow="0" w:firstColumn="1" w:lastColumn="0" w:noHBand="0" w:noVBand="1"/>
      </w:tblPr>
      <w:tblGrid>
        <w:gridCol w:w="3544"/>
        <w:gridCol w:w="5619"/>
      </w:tblGrid>
      <w:tr w:rsidR="001B64A7" w14:paraId="6326E754" w14:textId="77777777" w:rsidTr="00327C00">
        <w:tc>
          <w:tcPr>
            <w:tcW w:w="3544" w:type="dxa"/>
          </w:tcPr>
          <w:p w14:paraId="3FF3CF8B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企业是否使用可降解或可回收材料制作包装？</w:t>
            </w:r>
          </w:p>
        </w:tc>
        <w:tc>
          <w:tcPr>
            <w:tcW w:w="5619" w:type="dxa"/>
          </w:tcPr>
          <w:p w14:paraId="076DDD4B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□ 全部使用</w:t>
            </w:r>
          </w:p>
          <w:p w14:paraId="1CCF38E6" w14:textId="3739A063" w:rsidR="001B64A7" w:rsidRPr="00F47197" w:rsidRDefault="001B64A7" w:rsidP="004D0469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F47197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Pr="00F4719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F47197">
              <w:rPr>
                <w:rFonts w:ascii="宋体" w:eastAsia="宋体" w:hAnsi="宋体" w:hint="eastAsia"/>
                <w:sz w:val="24"/>
                <w:szCs w:val="24"/>
              </w:rPr>
              <w:t>部分使用</w:t>
            </w:r>
          </w:p>
          <w:p w14:paraId="54C6A14D" w14:textId="77777777" w:rsidR="001B64A7" w:rsidRPr="00F47197" w:rsidRDefault="001B64A7" w:rsidP="001B64A7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F47197">
              <w:rPr>
                <w:rFonts w:ascii="宋体" w:eastAsia="宋体" w:hAnsi="宋体" w:hint="eastAsia"/>
                <w:sz w:val="24"/>
                <w:szCs w:val="24"/>
              </w:rPr>
              <w:t>□ 不使用</w:t>
            </w:r>
          </w:p>
        </w:tc>
      </w:tr>
      <w:tr w:rsidR="001B64A7" w14:paraId="35D772BA" w14:textId="77777777" w:rsidTr="00327C00">
        <w:tc>
          <w:tcPr>
            <w:tcW w:w="3544" w:type="dxa"/>
          </w:tcPr>
          <w:p w14:paraId="668571FB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考虑并推广可重复使用的包装</w:t>
            </w:r>
            <w:r w:rsidRPr="00F47197">
              <w:rPr>
                <w:rFonts w:hint="eastAsia"/>
              </w:rPr>
              <w:lastRenderedPageBreak/>
              <w:t>设计时，是否考虑包装的可重复使用？并针对此特点进行推广宣传？ 请介绍此工作取得的成效。</w:t>
            </w:r>
          </w:p>
        </w:tc>
        <w:tc>
          <w:tcPr>
            <w:tcW w:w="5619" w:type="dxa"/>
          </w:tcPr>
          <w:p w14:paraId="28729CAD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lastRenderedPageBreak/>
              <w:t>□ 设计全部考虑重复使用</w:t>
            </w:r>
          </w:p>
          <w:p w14:paraId="4FF1614D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lastRenderedPageBreak/>
              <w:t>□ 设计部分考虑重复使用</w:t>
            </w:r>
          </w:p>
          <w:p w14:paraId="7A2EB99C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□ 设计不考虑重复使用</w:t>
            </w:r>
          </w:p>
          <w:p w14:paraId="6D93926D" w14:textId="77777777" w:rsidR="001B64A7" w:rsidRPr="00F47197" w:rsidRDefault="001B64A7" w:rsidP="004D0469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1654A12" w14:textId="549025D1" w:rsidR="001B64A7" w:rsidRPr="00F47197" w:rsidRDefault="001B64A7" w:rsidP="004D0469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F47197">
              <w:rPr>
                <w:rFonts w:ascii="宋体" w:eastAsia="宋体" w:hAnsi="宋体" w:cs="宋体" w:hint="eastAsia"/>
                <w:sz w:val="24"/>
                <w:szCs w:val="24"/>
              </w:rPr>
              <w:t>（</w:t>
            </w:r>
            <w:r w:rsidR="00DF6538">
              <w:rPr>
                <w:rFonts w:ascii="宋体" w:eastAsia="宋体" w:hAnsi="宋体" w:cs="宋体" w:hint="eastAsia"/>
                <w:sz w:val="24"/>
                <w:szCs w:val="24"/>
              </w:rPr>
              <w:t>如有，请</w:t>
            </w:r>
            <w:r w:rsidR="00DF6538">
              <w:rPr>
                <w:rFonts w:ascii="宋体" w:eastAsia="宋体" w:hAnsi="宋体" w:cs="仿宋" w:hint="eastAsia"/>
                <w:smallCaps/>
                <w:sz w:val="24"/>
                <w:szCs w:val="24"/>
                <w:shd w:val="clear" w:color="auto" w:fill="FFFFFF"/>
              </w:rPr>
              <w:t>简要说明</w:t>
            </w:r>
            <w:r w:rsidRPr="00D43354">
              <w:rPr>
                <w:rFonts w:ascii="宋体" w:eastAsia="宋体" w:hAnsi="宋体" w:cs="仿宋" w:hint="eastAsia"/>
                <w:smallCaps/>
                <w:sz w:val="24"/>
                <w:szCs w:val="24"/>
                <w:shd w:val="clear" w:color="auto" w:fill="FFFFFF"/>
              </w:rPr>
              <w:t>）</w:t>
            </w:r>
          </w:p>
        </w:tc>
      </w:tr>
      <w:tr w:rsidR="001B64A7" w14:paraId="76DB5741" w14:textId="77777777" w:rsidTr="00327C00">
        <w:trPr>
          <w:trHeight w:val="1772"/>
        </w:trPr>
        <w:tc>
          <w:tcPr>
            <w:tcW w:w="3544" w:type="dxa"/>
          </w:tcPr>
          <w:p w14:paraId="25590969" w14:textId="4B10327F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lastRenderedPageBreak/>
              <w:t>请介绍企业在开展包装的回收和再利用方面做的工作和取得成效？</w:t>
            </w:r>
          </w:p>
        </w:tc>
        <w:tc>
          <w:tcPr>
            <w:tcW w:w="5619" w:type="dxa"/>
          </w:tcPr>
          <w:p w14:paraId="63CAD1B1" w14:textId="77777777" w:rsidR="001B64A7" w:rsidRPr="00F47197" w:rsidRDefault="001B64A7" w:rsidP="00F47197">
            <w:pPr>
              <w:pStyle w:val="TOC2"/>
            </w:pPr>
          </w:p>
        </w:tc>
      </w:tr>
      <w:tr w:rsidR="001B64A7" w14:paraId="7EA7088B" w14:textId="77777777" w:rsidTr="00327C00">
        <w:trPr>
          <w:trHeight w:val="1920"/>
        </w:trPr>
        <w:tc>
          <w:tcPr>
            <w:tcW w:w="3544" w:type="dxa"/>
          </w:tcPr>
          <w:p w14:paraId="57AF3E4A" w14:textId="77777777" w:rsidR="001B64A7" w:rsidRPr="00F47197" w:rsidRDefault="001B64A7" w:rsidP="00F47197">
            <w:pPr>
              <w:pStyle w:val="TOC2"/>
            </w:pPr>
            <w:r w:rsidRPr="00F47197">
              <w:rPr>
                <w:rFonts w:hint="eastAsia"/>
              </w:rPr>
              <w:t>请介绍茶叶加工过程中产生的茶梗、茶末等副产品再利用情况如何？</w:t>
            </w:r>
          </w:p>
        </w:tc>
        <w:tc>
          <w:tcPr>
            <w:tcW w:w="5619" w:type="dxa"/>
          </w:tcPr>
          <w:p w14:paraId="78F58973" w14:textId="77777777" w:rsidR="001B64A7" w:rsidRPr="00F47197" w:rsidRDefault="001B64A7" w:rsidP="00F47197">
            <w:pPr>
              <w:pStyle w:val="TOC2"/>
            </w:pPr>
          </w:p>
        </w:tc>
      </w:tr>
    </w:tbl>
    <w:p w14:paraId="6D901F40" w14:textId="77777777" w:rsidR="00F47197" w:rsidRDefault="00F4719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68FFC1CB" w14:textId="45BFE3BA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5.供应商可持续管理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1B64A7" w14:paraId="68AC7AC6" w14:textId="77777777" w:rsidTr="00327C00">
        <w:trPr>
          <w:trHeight w:val="1888"/>
        </w:trPr>
        <w:tc>
          <w:tcPr>
            <w:tcW w:w="3544" w:type="dxa"/>
          </w:tcPr>
          <w:p w14:paraId="36BA67FB" w14:textId="77777777" w:rsidR="001B64A7" w:rsidRPr="00327C00" w:rsidRDefault="001B64A7" w:rsidP="004D0469">
            <w:pPr>
              <w:spacing w:line="360" w:lineRule="auto"/>
              <w:rPr>
                <w:rFonts w:ascii="宋体" w:eastAsia="宋体" w:hAnsi="宋体" w:cs="仿宋"/>
                <w:sz w:val="24"/>
              </w:rPr>
            </w:pPr>
            <w:r w:rsidRPr="00327C00">
              <w:rPr>
                <w:rFonts w:ascii="宋体" w:eastAsia="宋体" w:hAnsi="宋体" w:cs="仿宋" w:hint="eastAsia"/>
                <w:sz w:val="24"/>
              </w:rPr>
              <w:t>企业对供应商在茶叶种植过程中采用了哪些可持续农业实践，如茶园的土壤和水资源管理情况如何？</w:t>
            </w:r>
          </w:p>
        </w:tc>
        <w:tc>
          <w:tcPr>
            <w:tcW w:w="5670" w:type="dxa"/>
          </w:tcPr>
          <w:p w14:paraId="2833DCDB" w14:textId="77777777" w:rsidR="001B64A7" w:rsidRPr="00327C00" w:rsidRDefault="001B64A7" w:rsidP="004D0469">
            <w:pPr>
              <w:spacing w:line="360" w:lineRule="auto"/>
              <w:rPr>
                <w:rFonts w:asciiTheme="majorEastAsia" w:eastAsiaTheme="majorEastAsia" w:hAnsiTheme="majorEastAsia" w:cs="仿宋"/>
                <w:sz w:val="24"/>
              </w:rPr>
            </w:pPr>
          </w:p>
        </w:tc>
      </w:tr>
      <w:tr w:rsidR="001B64A7" w14:paraId="5D063322" w14:textId="77777777" w:rsidTr="00327C00">
        <w:trPr>
          <w:trHeight w:val="2080"/>
        </w:trPr>
        <w:tc>
          <w:tcPr>
            <w:tcW w:w="3544" w:type="dxa"/>
          </w:tcPr>
          <w:p w14:paraId="3BEEE721" w14:textId="77777777" w:rsidR="001B64A7" w:rsidRPr="00327C00" w:rsidRDefault="001B64A7" w:rsidP="004D0469">
            <w:pPr>
              <w:spacing w:line="360" w:lineRule="auto"/>
              <w:rPr>
                <w:rFonts w:ascii="宋体" w:eastAsia="宋体" w:hAnsi="宋体" w:cs="仿宋"/>
                <w:sz w:val="24"/>
              </w:rPr>
            </w:pPr>
            <w:r w:rsidRPr="00327C00">
              <w:rPr>
                <w:rFonts w:ascii="宋体" w:eastAsia="宋体" w:hAnsi="宋体" w:cs="仿宋" w:hint="eastAsia"/>
                <w:sz w:val="24"/>
              </w:rPr>
              <w:t>介绍茶叶供应商在茶叶种植过程中，采取了哪些措施减少农药和化肥的使用？</w:t>
            </w:r>
          </w:p>
        </w:tc>
        <w:tc>
          <w:tcPr>
            <w:tcW w:w="5670" w:type="dxa"/>
          </w:tcPr>
          <w:p w14:paraId="5725B7BA" w14:textId="77777777" w:rsidR="001B64A7" w:rsidRPr="004B0658" w:rsidRDefault="001B64A7" w:rsidP="004D0469">
            <w:pPr>
              <w:spacing w:line="360" w:lineRule="auto"/>
              <w:rPr>
                <w:rFonts w:asciiTheme="majorEastAsia" w:eastAsiaTheme="majorEastAsia" w:hAnsiTheme="majorEastAsia" w:cs="仿宋"/>
                <w:sz w:val="24"/>
              </w:rPr>
            </w:pPr>
          </w:p>
        </w:tc>
      </w:tr>
    </w:tbl>
    <w:p w14:paraId="56225B6D" w14:textId="77777777" w:rsidR="00F47197" w:rsidRDefault="00F4719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51E49404" w14:textId="7B711F05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6.碳排放</w:t>
      </w:r>
    </w:p>
    <w:tbl>
      <w:tblPr>
        <w:tblStyle w:val="ad"/>
        <w:tblW w:w="0" w:type="auto"/>
        <w:tblInd w:w="-147" w:type="dxa"/>
        <w:tblLook w:val="04A0" w:firstRow="1" w:lastRow="0" w:firstColumn="1" w:lastColumn="0" w:noHBand="0" w:noVBand="1"/>
      </w:tblPr>
      <w:tblGrid>
        <w:gridCol w:w="3544"/>
        <w:gridCol w:w="5619"/>
      </w:tblGrid>
      <w:tr w:rsidR="001B64A7" w14:paraId="3A6D0A26" w14:textId="77777777" w:rsidTr="00D43354">
        <w:trPr>
          <w:trHeight w:val="2128"/>
        </w:trPr>
        <w:tc>
          <w:tcPr>
            <w:tcW w:w="3544" w:type="dxa"/>
          </w:tcPr>
          <w:p w14:paraId="490F302C" w14:textId="77777777" w:rsidR="001B64A7" w:rsidRPr="00327C00" w:rsidRDefault="001B64A7" w:rsidP="004D0469">
            <w:pPr>
              <w:spacing w:line="360" w:lineRule="auto"/>
              <w:rPr>
                <w:rFonts w:ascii="宋体" w:eastAsia="宋体" w:hAnsi="宋体" w:cs="仿宋"/>
                <w:sz w:val="24"/>
              </w:rPr>
            </w:pPr>
            <w:r w:rsidRPr="00327C00">
              <w:rPr>
                <w:rFonts w:ascii="宋体" w:eastAsia="宋体" w:hAnsi="宋体" w:cs="仿宋" w:hint="eastAsia"/>
                <w:sz w:val="24"/>
              </w:rPr>
              <w:t>请介绍企业在运输过程中采取了哪些措施减少碳排放？</w:t>
            </w:r>
          </w:p>
        </w:tc>
        <w:tc>
          <w:tcPr>
            <w:tcW w:w="5619" w:type="dxa"/>
          </w:tcPr>
          <w:p w14:paraId="66B7F634" w14:textId="77777777" w:rsidR="001B64A7" w:rsidRPr="004B0658" w:rsidRDefault="001B64A7" w:rsidP="004D0469">
            <w:pPr>
              <w:spacing w:line="360" w:lineRule="auto"/>
              <w:rPr>
                <w:rFonts w:asciiTheme="minorEastAsia" w:hAnsiTheme="minorEastAsia" w:cs="仿宋"/>
                <w:sz w:val="24"/>
              </w:rPr>
            </w:pPr>
          </w:p>
        </w:tc>
      </w:tr>
    </w:tbl>
    <w:p w14:paraId="042B24CE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7.生物多样性保护开展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1B64A7" w14:paraId="57EEB003" w14:textId="77777777" w:rsidTr="00327C00">
        <w:trPr>
          <w:trHeight w:val="1686"/>
        </w:trPr>
        <w:tc>
          <w:tcPr>
            <w:tcW w:w="3544" w:type="dxa"/>
          </w:tcPr>
          <w:p w14:paraId="062FB3E1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企业在生产中，是否开展生物多样性保护？</w:t>
            </w:r>
          </w:p>
        </w:tc>
        <w:tc>
          <w:tcPr>
            <w:tcW w:w="5670" w:type="dxa"/>
          </w:tcPr>
          <w:p w14:paraId="6F146553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4B0658">
              <w:rPr>
                <w:rFonts w:hint="eastAsia"/>
              </w:rPr>
              <w:t>开展生物多样性保护</w:t>
            </w:r>
          </w:p>
          <w:p w14:paraId="7C800FE5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4B0658">
              <w:rPr>
                <w:rFonts w:hint="eastAsia"/>
              </w:rPr>
              <w:t>没有开展生物多样性保护</w:t>
            </w:r>
          </w:p>
        </w:tc>
      </w:tr>
      <w:tr w:rsidR="001B64A7" w14:paraId="1FB62C77" w14:textId="77777777" w:rsidTr="00327C00">
        <w:trPr>
          <w:trHeight w:val="2543"/>
        </w:trPr>
        <w:tc>
          <w:tcPr>
            <w:tcW w:w="3544" w:type="dxa"/>
          </w:tcPr>
          <w:p w14:paraId="7AE34B9D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介绍生物多样性保护开展情况和取得成效。</w:t>
            </w:r>
          </w:p>
        </w:tc>
        <w:tc>
          <w:tcPr>
            <w:tcW w:w="5670" w:type="dxa"/>
          </w:tcPr>
          <w:p w14:paraId="7CD8AEC8" w14:textId="4D8B68D2" w:rsidR="001B64A7" w:rsidRPr="004B0658" w:rsidRDefault="00D43354" w:rsidP="00F47197">
            <w:pPr>
              <w:pStyle w:val="TOC2"/>
            </w:pPr>
            <w:r>
              <w:rPr>
                <w:rFonts w:hint="eastAsia"/>
              </w:rPr>
              <w:t>（</w:t>
            </w:r>
            <w:r w:rsidR="00DF6538">
              <w:rPr>
                <w:rFonts w:hint="eastAsia"/>
              </w:rPr>
              <w:t>如有，请简要说明</w:t>
            </w:r>
            <w:r>
              <w:rPr>
                <w:rFonts w:hint="eastAsia"/>
              </w:rPr>
              <w:t>）</w:t>
            </w:r>
          </w:p>
        </w:tc>
      </w:tr>
    </w:tbl>
    <w:p w14:paraId="2AD483CF" w14:textId="77777777" w:rsidR="001B64A7" w:rsidRPr="000166D2" w:rsidRDefault="001B64A7" w:rsidP="00F47197">
      <w:pPr>
        <w:pStyle w:val="TOC2"/>
      </w:pPr>
    </w:p>
    <w:p w14:paraId="35D166FB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三、社会责任方面：</w:t>
      </w:r>
    </w:p>
    <w:p w14:paraId="3D68694D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1.员工权益方面，请介绍企业在员工的工作环境和职业健康安全、员工培训和发展、薪酬和福利待遇等方面采取了哪些措施？</w:t>
      </w:r>
    </w:p>
    <w:p w14:paraId="699C78B3" w14:textId="77777777" w:rsidR="001B64A7" w:rsidRPr="004B0658" w:rsidRDefault="001B64A7" w:rsidP="00F47197">
      <w:pPr>
        <w:pStyle w:val="TOC2"/>
      </w:pPr>
    </w:p>
    <w:p w14:paraId="32CF610A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2.企业进行科技创新的举措和成效</w:t>
      </w:r>
      <w:r>
        <w:rPr>
          <w:rFonts w:ascii="仿宋" w:eastAsia="仿宋" w:hAnsi="仿宋" w:cs="仿宋"/>
          <w:sz w:val="30"/>
          <w:szCs w:val="30"/>
        </w:rPr>
        <w:t xml:space="preserve"> 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1B64A7" w:rsidRPr="004B0658" w14:paraId="4516D02D" w14:textId="77777777" w:rsidTr="00327C00">
        <w:trPr>
          <w:trHeight w:val="2423"/>
        </w:trPr>
        <w:tc>
          <w:tcPr>
            <w:tcW w:w="3544" w:type="dxa"/>
          </w:tcPr>
          <w:p w14:paraId="58CA99B1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请介绍企业在研发上的投入情况和取得成效？</w:t>
            </w:r>
            <w:r>
              <w:rPr>
                <w:rFonts w:hint="eastAsia"/>
              </w:rPr>
              <w:t>如有具体数据，请提供。</w:t>
            </w:r>
          </w:p>
        </w:tc>
        <w:tc>
          <w:tcPr>
            <w:tcW w:w="5670" w:type="dxa"/>
          </w:tcPr>
          <w:p w14:paraId="6F770C11" w14:textId="78411149" w:rsidR="001B64A7" w:rsidRPr="004B0658" w:rsidRDefault="001B64A7" w:rsidP="00F47197">
            <w:pPr>
              <w:pStyle w:val="TOC2"/>
            </w:pPr>
          </w:p>
        </w:tc>
      </w:tr>
      <w:tr w:rsidR="001B64A7" w:rsidRPr="004B0658" w14:paraId="7FD55BFF" w14:textId="77777777" w:rsidTr="00327C00">
        <w:trPr>
          <w:trHeight w:val="2541"/>
        </w:trPr>
        <w:tc>
          <w:tcPr>
            <w:tcW w:w="3544" w:type="dxa"/>
          </w:tcPr>
          <w:p w14:paraId="173D2CAF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请介绍采取哪些有效措施，保障产品质量？</w:t>
            </w:r>
          </w:p>
        </w:tc>
        <w:tc>
          <w:tcPr>
            <w:tcW w:w="5670" w:type="dxa"/>
          </w:tcPr>
          <w:p w14:paraId="20E8035A" w14:textId="77777777" w:rsidR="001B64A7" w:rsidRPr="004B0658" w:rsidRDefault="001B64A7" w:rsidP="00F47197">
            <w:pPr>
              <w:pStyle w:val="TOC2"/>
            </w:pPr>
          </w:p>
        </w:tc>
      </w:tr>
    </w:tbl>
    <w:p w14:paraId="135BFD3A" w14:textId="77777777" w:rsidR="00D43354" w:rsidRDefault="00D43354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373750B4" w14:textId="150C4912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3.供应链管理方面</w:t>
      </w:r>
      <w:r>
        <w:rPr>
          <w:rFonts w:ascii="仿宋" w:eastAsia="仿宋" w:hAnsi="仿宋" w:cs="仿宋"/>
          <w:sz w:val="30"/>
          <w:szCs w:val="30"/>
        </w:rPr>
        <w:t xml:space="preserve"> </w:t>
      </w:r>
    </w:p>
    <w:tbl>
      <w:tblPr>
        <w:tblStyle w:val="ad"/>
        <w:tblW w:w="9214" w:type="dxa"/>
        <w:tblInd w:w="-147" w:type="dxa"/>
        <w:tblLook w:val="04A0" w:firstRow="1" w:lastRow="0" w:firstColumn="1" w:lastColumn="0" w:noHBand="0" w:noVBand="1"/>
      </w:tblPr>
      <w:tblGrid>
        <w:gridCol w:w="3403"/>
        <w:gridCol w:w="5811"/>
      </w:tblGrid>
      <w:tr w:rsidR="001B64A7" w14:paraId="4C6B60A4" w14:textId="77777777" w:rsidTr="00327C00">
        <w:trPr>
          <w:trHeight w:val="2281"/>
        </w:trPr>
        <w:tc>
          <w:tcPr>
            <w:tcW w:w="3403" w:type="dxa"/>
          </w:tcPr>
          <w:p w14:paraId="431517D4" w14:textId="34D09093" w:rsidR="001B64A7" w:rsidRDefault="001B64A7" w:rsidP="00F47197">
            <w:pPr>
              <w:pStyle w:val="TOC2"/>
            </w:pPr>
            <w:r w:rsidRPr="004B0658">
              <w:rPr>
                <w:rFonts w:hint="eastAsia"/>
              </w:rPr>
              <w:t>企业是否对供应商的社会、环境影响进行评估和监管？</w:t>
            </w:r>
          </w:p>
          <w:p w14:paraId="1B3FFE34" w14:textId="47531996" w:rsidR="001B64A7" w:rsidRPr="004B0658" w:rsidRDefault="00327C00" w:rsidP="00F47197">
            <w:pPr>
              <w:pStyle w:val="TOC2"/>
            </w:pPr>
            <w:r>
              <w:rPr>
                <w:rFonts w:hint="eastAsia"/>
              </w:rPr>
              <w:t>（</w:t>
            </w:r>
            <w:r w:rsidRPr="004B0658">
              <w:rPr>
                <w:rFonts w:hint="eastAsia"/>
              </w:rPr>
              <w:t>请介绍评估和监管的方法</w:t>
            </w:r>
            <w:r>
              <w:rPr>
                <w:rFonts w:hint="eastAsia"/>
              </w:rPr>
              <w:t>，及结果）</w:t>
            </w:r>
          </w:p>
        </w:tc>
        <w:tc>
          <w:tcPr>
            <w:tcW w:w="5811" w:type="dxa"/>
          </w:tcPr>
          <w:p w14:paraId="0107D0BC" w14:textId="77777777" w:rsidR="001B64A7" w:rsidRPr="004B0658" w:rsidRDefault="001B64A7" w:rsidP="00F47197">
            <w:pPr>
              <w:pStyle w:val="TOC2"/>
            </w:pPr>
            <w:r w:rsidRPr="004B0658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4B0658">
              <w:rPr>
                <w:rFonts w:hint="eastAsia"/>
              </w:rPr>
              <w:t>进行评估</w:t>
            </w:r>
          </w:p>
          <w:p w14:paraId="23DF667C" w14:textId="77777777" w:rsidR="001B64A7" w:rsidRPr="004B0658" w:rsidRDefault="001B64A7" w:rsidP="004D0469">
            <w:pPr>
              <w:spacing w:line="360" w:lineRule="auto"/>
              <w:rPr>
                <w:rFonts w:asciiTheme="minorEastAsia" w:hAnsiTheme="minorEastAsia"/>
                <w:sz w:val="24"/>
              </w:rPr>
            </w:pPr>
            <w:r w:rsidRPr="004B0658">
              <w:rPr>
                <w:rFonts w:asciiTheme="minorEastAsia" w:hAnsiTheme="minorEastAsia" w:hint="eastAsia"/>
                <w:sz w:val="24"/>
              </w:rPr>
              <w:t>□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proofErr w:type="spellStart"/>
            <w:r w:rsidRPr="004B0658">
              <w:rPr>
                <w:rFonts w:asciiTheme="minorEastAsia" w:hAnsiTheme="minorEastAsia" w:hint="eastAsia"/>
                <w:sz w:val="24"/>
              </w:rPr>
              <w:t>没有进行评估</w:t>
            </w:r>
            <w:proofErr w:type="spellEnd"/>
          </w:p>
        </w:tc>
      </w:tr>
      <w:tr w:rsidR="001B64A7" w14:paraId="24C8D5BF" w14:textId="77777777" w:rsidTr="00327C00">
        <w:trPr>
          <w:trHeight w:val="3251"/>
        </w:trPr>
        <w:tc>
          <w:tcPr>
            <w:tcW w:w="3403" w:type="dxa"/>
          </w:tcPr>
          <w:p w14:paraId="4E673E65" w14:textId="77777777" w:rsidR="001B64A7" w:rsidRPr="00327C00" w:rsidRDefault="001B64A7" w:rsidP="00327C00">
            <w:pPr>
              <w:rPr>
                <w:rFonts w:ascii="宋体" w:eastAsia="宋体" w:hAnsi="宋体"/>
                <w:sz w:val="24"/>
                <w:szCs w:val="24"/>
              </w:rPr>
            </w:pPr>
            <w:r w:rsidRPr="00327C00">
              <w:rPr>
                <w:rFonts w:ascii="宋体" w:eastAsia="宋体" w:hAnsi="宋体" w:cs="宋体" w:hint="eastAsia"/>
                <w:sz w:val="24"/>
                <w:szCs w:val="24"/>
              </w:rPr>
              <w:t>请介绍企业对可持续供应链管理的举措和成效情况？</w:t>
            </w:r>
            <w:r w:rsidRPr="00327C00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</w:tcPr>
          <w:p w14:paraId="69D17D82" w14:textId="77777777" w:rsidR="001B64A7" w:rsidRPr="00327C00" w:rsidRDefault="001B64A7" w:rsidP="00327C00">
            <w:pPr>
              <w:rPr>
                <w:rFonts w:ascii="宋体" w:eastAsia="宋体" w:hAnsi="宋体"/>
                <w:sz w:val="24"/>
                <w:szCs w:val="24"/>
              </w:rPr>
            </w:pPr>
            <w:r w:rsidRPr="00327C00">
              <w:rPr>
                <w:rStyle w:val="ae"/>
                <w:rFonts w:ascii="宋体" w:eastAsia="宋体" w:hAnsi="宋体" w:cs="Arial" w:hint="eastAsia"/>
                <w:i w:val="0"/>
                <w:iCs w:val="0"/>
                <w:sz w:val="24"/>
                <w:szCs w:val="24"/>
                <w:shd w:val="clear" w:color="auto" w:fill="FFFFFF"/>
              </w:rPr>
              <w:t>说明：</w:t>
            </w:r>
            <w:r w:rsidRPr="00327C00">
              <w:rPr>
                <w:rStyle w:val="ae"/>
                <w:rFonts w:ascii="宋体" w:eastAsia="宋体" w:hAnsi="宋体" w:cs="Arial"/>
                <w:i w:val="0"/>
                <w:iCs w:val="0"/>
                <w:sz w:val="24"/>
                <w:szCs w:val="24"/>
                <w:shd w:val="clear" w:color="auto" w:fill="FFFFFF"/>
              </w:rPr>
              <w:t>可持续供应链</w:t>
            </w:r>
            <w:r w:rsidRPr="00327C00"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是指在传统的</w:t>
            </w:r>
            <w:r w:rsidRPr="00327C00">
              <w:rPr>
                <w:rStyle w:val="ae"/>
                <w:rFonts w:ascii="宋体" w:eastAsia="宋体" w:hAnsi="宋体" w:cs="Arial"/>
                <w:i w:val="0"/>
                <w:iCs w:val="0"/>
                <w:sz w:val="24"/>
                <w:szCs w:val="24"/>
                <w:shd w:val="clear" w:color="auto" w:fill="FFFFFF"/>
              </w:rPr>
              <w:t>供应链管理</w:t>
            </w:r>
            <w:r w:rsidRPr="00327C00">
              <w:rPr>
                <w:rFonts w:ascii="宋体" w:eastAsia="宋体" w:hAnsi="宋体" w:cs="宋体" w:hint="eastAsia"/>
                <w:sz w:val="24"/>
                <w:szCs w:val="24"/>
                <w:shd w:val="clear" w:color="auto" w:fill="FFFFFF"/>
              </w:rPr>
              <w:t>的基础上，融入可持续发展要素，引入对社会、环境、经济效益等风险的评估和管理。</w:t>
            </w:r>
          </w:p>
        </w:tc>
      </w:tr>
    </w:tbl>
    <w:p w14:paraId="47BCBAFB" w14:textId="77777777" w:rsidR="001B64A7" w:rsidRPr="00295BAE" w:rsidRDefault="001B64A7" w:rsidP="00F47197">
      <w:pPr>
        <w:pStyle w:val="TOC2"/>
      </w:pPr>
    </w:p>
    <w:p w14:paraId="2E5E0AAC" w14:textId="77777777" w:rsidR="001B64A7" w:rsidRPr="00327C00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327C00">
        <w:rPr>
          <w:rFonts w:ascii="仿宋" w:eastAsia="仿宋" w:hAnsi="仿宋" w:cs="仿宋" w:hint="eastAsia"/>
          <w:sz w:val="30"/>
          <w:szCs w:val="30"/>
        </w:rPr>
        <w:t>4.请介绍企业在乡村振兴方面的举措和成效如何？例如：企业是否与农户建立了长期合作关系？是否有支持农户采用可持续种植方法的计划？农户的收入和生活状况是否得到改善？</w:t>
      </w:r>
    </w:p>
    <w:p w14:paraId="68CC3A01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7DDA2A2D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</w:t>
      </w:r>
    </w:p>
    <w:p w14:paraId="3590FD2E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5.请介绍企业在社区发展和社会公益方面的举措和取得成效有哪些？</w:t>
      </w:r>
    </w:p>
    <w:p w14:paraId="164D98DE" w14:textId="77777777" w:rsidR="001B64A7" w:rsidRPr="004B0658" w:rsidRDefault="001B64A7" w:rsidP="00F47197">
      <w:pPr>
        <w:pStyle w:val="TOC2"/>
      </w:pPr>
    </w:p>
    <w:p w14:paraId="39EE373E" w14:textId="77777777" w:rsidR="001B64A7" w:rsidRDefault="001B64A7" w:rsidP="001B64A7">
      <w:pPr>
        <w:spacing w:line="540" w:lineRule="exact"/>
        <w:ind w:firstLineChars="200"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0"/>
          <w:szCs w:val="30"/>
        </w:rPr>
        <w:t>四、企业在生产发展过程中，面临哪些痛点、难点问题？有何急切期盼解决的问题和相关政策建议？</w:t>
      </w:r>
    </w:p>
    <w:p w14:paraId="5A7777F1" w14:textId="77777777" w:rsidR="001B64A7" w:rsidRPr="001B64A7" w:rsidRDefault="001B64A7" w:rsidP="001B64A7">
      <w:pPr>
        <w:pStyle w:val="a0"/>
        <w:jc w:val="both"/>
      </w:pPr>
    </w:p>
    <w:sectPr w:rsidR="001B64A7" w:rsidRPr="001B64A7" w:rsidSect="002C2B8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2609" w14:textId="77777777" w:rsidR="005609C5" w:rsidRDefault="005609C5" w:rsidP="002C2B81">
      <w:r>
        <w:separator/>
      </w:r>
    </w:p>
  </w:endnote>
  <w:endnote w:type="continuationSeparator" w:id="0">
    <w:p w14:paraId="699F5AA2" w14:textId="77777777" w:rsidR="005609C5" w:rsidRDefault="005609C5" w:rsidP="002C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B6C98" w14:textId="77777777" w:rsidR="005609C5" w:rsidRDefault="005609C5" w:rsidP="002C2B81">
      <w:r>
        <w:separator/>
      </w:r>
    </w:p>
  </w:footnote>
  <w:footnote w:type="continuationSeparator" w:id="0">
    <w:p w14:paraId="1EDF4237" w14:textId="77777777" w:rsidR="005609C5" w:rsidRDefault="005609C5" w:rsidP="002C2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C93"/>
    <w:multiLevelType w:val="multilevel"/>
    <w:tmpl w:val="40D8FED2"/>
    <w:lvl w:ilvl="0">
      <w:start w:val="3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C366B5"/>
    <w:multiLevelType w:val="hybridMultilevel"/>
    <w:tmpl w:val="7DB0289A"/>
    <w:lvl w:ilvl="0" w:tplc="443284D6">
      <w:start w:val="3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6066771">
    <w:abstractNumId w:val="0"/>
  </w:num>
  <w:num w:numId="2" w16cid:durableId="1429346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05"/>
    <w:rsid w:val="00094D91"/>
    <w:rsid w:val="001340D0"/>
    <w:rsid w:val="001B64A7"/>
    <w:rsid w:val="001B79E6"/>
    <w:rsid w:val="002204C2"/>
    <w:rsid w:val="00244EA6"/>
    <w:rsid w:val="00280AEB"/>
    <w:rsid w:val="002C2B81"/>
    <w:rsid w:val="00327C00"/>
    <w:rsid w:val="00346D40"/>
    <w:rsid w:val="00354CC9"/>
    <w:rsid w:val="003F7671"/>
    <w:rsid w:val="005609C5"/>
    <w:rsid w:val="005D3D66"/>
    <w:rsid w:val="006C6699"/>
    <w:rsid w:val="007774ED"/>
    <w:rsid w:val="008645EA"/>
    <w:rsid w:val="0093355A"/>
    <w:rsid w:val="009F7782"/>
    <w:rsid w:val="00A1088C"/>
    <w:rsid w:val="00A86527"/>
    <w:rsid w:val="00AC7E41"/>
    <w:rsid w:val="00AE5649"/>
    <w:rsid w:val="00B00591"/>
    <w:rsid w:val="00BC164E"/>
    <w:rsid w:val="00BF71EC"/>
    <w:rsid w:val="00D43354"/>
    <w:rsid w:val="00DF6538"/>
    <w:rsid w:val="00EA3350"/>
    <w:rsid w:val="00F21605"/>
    <w:rsid w:val="00F24055"/>
    <w:rsid w:val="00F47197"/>
    <w:rsid w:val="00F7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08B58"/>
  <w15:chartTrackingRefBased/>
  <w15:docId w15:val="{68915B53-9C33-4669-8975-A8372A2D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2C2B81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2C2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2C2B8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C2B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2C2B81"/>
    <w:rPr>
      <w:sz w:val="18"/>
      <w:szCs w:val="18"/>
    </w:rPr>
  </w:style>
  <w:style w:type="paragraph" w:styleId="a0">
    <w:name w:val="Title"/>
    <w:basedOn w:val="a"/>
    <w:next w:val="a"/>
    <w:link w:val="a8"/>
    <w:uiPriority w:val="10"/>
    <w:qFormat/>
    <w:rsid w:val="002C2B8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1"/>
    <w:link w:val="a0"/>
    <w:uiPriority w:val="10"/>
    <w:rsid w:val="002C2B81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Hyperlink"/>
    <w:basedOn w:val="a1"/>
    <w:uiPriority w:val="99"/>
    <w:unhideWhenUsed/>
    <w:rsid w:val="00346D40"/>
    <w:rPr>
      <w:color w:val="0563C1" w:themeColor="hyperlink"/>
      <w:u w:val="single"/>
    </w:rPr>
  </w:style>
  <w:style w:type="character" w:styleId="aa">
    <w:name w:val="Unresolved Mention"/>
    <w:basedOn w:val="a1"/>
    <w:uiPriority w:val="99"/>
    <w:semiHidden/>
    <w:unhideWhenUsed/>
    <w:rsid w:val="00346D40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346D40"/>
    <w:pPr>
      <w:ind w:leftChars="2500" w:left="100"/>
    </w:pPr>
  </w:style>
  <w:style w:type="character" w:customStyle="1" w:styleId="ac">
    <w:name w:val="日期 字符"/>
    <w:basedOn w:val="a1"/>
    <w:link w:val="ab"/>
    <w:uiPriority w:val="99"/>
    <w:semiHidden/>
    <w:rsid w:val="00346D40"/>
  </w:style>
  <w:style w:type="paragraph" w:customStyle="1" w:styleId="2">
    <w:name w:val="目录 2"/>
    <w:basedOn w:val="a"/>
    <w:next w:val="a"/>
    <w:rsid w:val="00346D40"/>
    <w:pPr>
      <w:spacing w:before="100" w:beforeAutospacing="1" w:after="100" w:afterAutospacing="1"/>
      <w:ind w:left="210"/>
      <w:jc w:val="left"/>
    </w:pPr>
    <w:rPr>
      <w:rFonts w:ascii="Times New Roman" w:eastAsia="宋体" w:hAnsi="Times New Roman" w:cs="Times New Roman"/>
      <w:smallCaps/>
      <w:sz w:val="28"/>
      <w:szCs w:val="28"/>
    </w:rPr>
  </w:style>
  <w:style w:type="character" w:customStyle="1" w:styleId="15">
    <w:name w:val="15"/>
    <w:basedOn w:val="a1"/>
    <w:rsid w:val="00346D40"/>
    <w:rPr>
      <w:rFonts w:ascii="Times New Roman" w:hAnsi="Times New Roman" w:cs="Times New Roman" w:hint="default"/>
      <w:i/>
      <w:iCs/>
    </w:rPr>
  </w:style>
  <w:style w:type="table" w:styleId="ad">
    <w:name w:val="Table Grid"/>
    <w:basedOn w:val="a2"/>
    <w:rsid w:val="00346D40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a"/>
    <w:next w:val="a"/>
    <w:autoRedefine/>
    <w:unhideWhenUsed/>
    <w:qFormat/>
    <w:rsid w:val="00F47197"/>
    <w:pPr>
      <w:spacing w:line="360" w:lineRule="auto"/>
      <w:jc w:val="left"/>
    </w:pPr>
    <w:rPr>
      <w:rFonts w:ascii="宋体" w:eastAsia="宋体" w:hAnsi="宋体" w:cs="仿宋"/>
      <w:smallCaps/>
      <w:kern w:val="0"/>
      <w:sz w:val="24"/>
      <w:szCs w:val="24"/>
      <w:shd w:val="clear" w:color="auto" w:fill="FFFFFF"/>
    </w:rPr>
  </w:style>
  <w:style w:type="character" w:styleId="ae">
    <w:name w:val="Emphasis"/>
    <w:basedOn w:val="a1"/>
    <w:uiPriority w:val="20"/>
    <w:qFormat/>
    <w:rsid w:val="001B64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5</cp:revision>
  <dcterms:created xsi:type="dcterms:W3CDTF">2024-10-18T08:33:00Z</dcterms:created>
  <dcterms:modified xsi:type="dcterms:W3CDTF">2024-10-18T09:56:00Z</dcterms:modified>
</cp:coreProperties>
</file>